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0878F5" w14:textId="06113A41" w:rsidR="00754D9A" w:rsidRPr="00754D9A" w:rsidRDefault="00754D9A" w:rsidP="00754D9A">
      <w:pPr>
        <w:pStyle w:val="FP"/>
        <w:rPr>
          <w:rFonts w:ascii="Arial" w:hAnsi="Arial" w:cs="Arial"/>
          <w:b/>
          <w:sz w:val="24"/>
          <w:szCs w:val="24"/>
        </w:rPr>
      </w:pPr>
      <w:r w:rsidRPr="00754D9A">
        <w:rPr>
          <w:rFonts w:ascii="Arial" w:hAnsi="Arial" w:cs="Arial"/>
          <w:b/>
          <w:sz w:val="24"/>
          <w:szCs w:val="24"/>
        </w:rPr>
        <w:t>3GPP TSG RAN Meeting #</w:t>
      </w:r>
      <w:r w:rsidR="00813E53">
        <w:rPr>
          <w:rFonts w:ascii="Arial" w:hAnsi="Arial" w:cs="Arial"/>
          <w:b/>
          <w:sz w:val="24"/>
          <w:szCs w:val="24"/>
        </w:rPr>
        <w:t>9</w:t>
      </w:r>
      <w:r w:rsidR="00F01F44">
        <w:rPr>
          <w:rFonts w:ascii="Arial" w:hAnsi="Arial" w:cs="Arial"/>
          <w:b/>
          <w:sz w:val="24"/>
          <w:szCs w:val="24"/>
        </w:rPr>
        <w:t>1-</w:t>
      </w:r>
      <w:r w:rsidRPr="00754D9A">
        <w:rPr>
          <w:rFonts w:ascii="Arial" w:hAnsi="Arial" w:cs="Arial"/>
          <w:b/>
          <w:sz w:val="24"/>
          <w:szCs w:val="24"/>
        </w:rPr>
        <w:t>e</w:t>
      </w:r>
      <w:r w:rsidRPr="00754D9A">
        <w:rPr>
          <w:rFonts w:ascii="Arial" w:hAnsi="Arial" w:cs="Arial"/>
          <w:b/>
          <w:sz w:val="24"/>
          <w:szCs w:val="24"/>
        </w:rPr>
        <w:tab/>
      </w:r>
      <w:r w:rsidRPr="00754D9A">
        <w:rPr>
          <w:rFonts w:ascii="Arial" w:hAnsi="Arial" w:cs="Arial"/>
          <w:b/>
          <w:sz w:val="24"/>
          <w:szCs w:val="24"/>
        </w:rPr>
        <w:tab/>
      </w:r>
      <w:r w:rsidRPr="00754D9A">
        <w:rPr>
          <w:rFonts w:ascii="Arial" w:hAnsi="Arial" w:cs="Arial"/>
          <w:b/>
          <w:sz w:val="24"/>
          <w:szCs w:val="24"/>
        </w:rPr>
        <w:tab/>
      </w:r>
      <w:r w:rsidRPr="00754D9A">
        <w:rPr>
          <w:rFonts w:ascii="Arial" w:hAnsi="Arial" w:cs="Arial"/>
          <w:b/>
          <w:sz w:val="24"/>
          <w:szCs w:val="24"/>
        </w:rPr>
        <w:tab/>
      </w:r>
      <w:r w:rsidRPr="00754D9A">
        <w:rPr>
          <w:rFonts w:ascii="Arial" w:hAnsi="Arial" w:cs="Arial" w:hint="eastAsia"/>
          <w:b/>
          <w:sz w:val="24"/>
          <w:szCs w:val="24"/>
        </w:rPr>
        <w:tab/>
      </w:r>
      <w:r w:rsidRPr="00754D9A">
        <w:rPr>
          <w:rFonts w:ascii="Arial" w:hAnsi="Arial" w:cs="Arial"/>
          <w:b/>
          <w:sz w:val="24"/>
          <w:szCs w:val="24"/>
        </w:rPr>
        <w:tab/>
      </w:r>
      <w:r w:rsidRPr="00754D9A">
        <w:rPr>
          <w:rFonts w:ascii="Arial" w:hAnsi="Arial" w:cs="Arial" w:hint="eastAsia"/>
          <w:b/>
          <w:sz w:val="24"/>
          <w:szCs w:val="24"/>
        </w:rPr>
        <w:tab/>
      </w:r>
      <w:r w:rsidR="00DB605F">
        <w:rPr>
          <w:rFonts w:ascii="Arial" w:hAnsi="Arial" w:cs="Arial"/>
          <w:b/>
          <w:sz w:val="24"/>
          <w:szCs w:val="24"/>
        </w:rPr>
        <w:tab/>
      </w:r>
      <w:r w:rsidR="00DB605F">
        <w:rPr>
          <w:rFonts w:ascii="Arial" w:hAnsi="Arial" w:cs="Arial"/>
          <w:b/>
          <w:sz w:val="24"/>
          <w:szCs w:val="24"/>
        </w:rPr>
        <w:tab/>
      </w:r>
      <w:r w:rsidRPr="00754D9A">
        <w:rPr>
          <w:rFonts w:ascii="Arial" w:hAnsi="Arial" w:cs="Arial"/>
          <w:b/>
          <w:sz w:val="24"/>
          <w:szCs w:val="24"/>
        </w:rPr>
        <w:t>RP-2</w:t>
      </w:r>
      <w:r w:rsidR="00F01F44">
        <w:rPr>
          <w:rFonts w:ascii="Arial" w:hAnsi="Arial" w:cs="Arial"/>
          <w:b/>
          <w:sz w:val="24"/>
          <w:szCs w:val="24"/>
        </w:rPr>
        <w:t>1</w:t>
      </w:r>
      <w:r w:rsidR="00BA704E">
        <w:rPr>
          <w:rFonts w:ascii="Arial" w:hAnsi="Arial" w:cs="Arial"/>
          <w:b/>
          <w:sz w:val="24"/>
          <w:szCs w:val="24"/>
        </w:rPr>
        <w:t>0580</w:t>
      </w:r>
    </w:p>
    <w:p w14:paraId="3A15179C" w14:textId="5F570A8B" w:rsidR="00754D9A" w:rsidRPr="00754D9A" w:rsidRDefault="00754D9A" w:rsidP="00754D9A">
      <w:pPr>
        <w:pStyle w:val="FP"/>
        <w:rPr>
          <w:rFonts w:ascii="Arial" w:hAnsi="Arial" w:cs="Arial"/>
          <w:b/>
          <w:sz w:val="24"/>
          <w:szCs w:val="24"/>
        </w:rPr>
      </w:pPr>
      <w:r w:rsidRPr="00754D9A">
        <w:rPr>
          <w:rFonts w:ascii="Arial" w:hAnsi="Arial" w:cs="Arial"/>
          <w:b/>
          <w:sz w:val="24"/>
          <w:szCs w:val="24"/>
        </w:rPr>
        <w:t xml:space="preserve">Electronic Meeting, </w:t>
      </w:r>
      <w:r w:rsidR="008C0AC0">
        <w:rPr>
          <w:rFonts w:ascii="Arial" w:hAnsi="Arial" w:cs="Arial"/>
          <w:b/>
          <w:sz w:val="24"/>
          <w:szCs w:val="24"/>
        </w:rPr>
        <w:t>March</w:t>
      </w:r>
      <w:r w:rsidRPr="00754D9A">
        <w:rPr>
          <w:rFonts w:ascii="Arial" w:hAnsi="Arial" w:cs="Arial"/>
          <w:b/>
          <w:sz w:val="24"/>
          <w:szCs w:val="24"/>
        </w:rPr>
        <w:t xml:space="preserve"> </w:t>
      </w:r>
      <w:r w:rsidR="008C0AC0">
        <w:rPr>
          <w:rFonts w:ascii="Arial" w:hAnsi="Arial" w:cs="Arial"/>
          <w:b/>
          <w:sz w:val="24"/>
          <w:szCs w:val="24"/>
        </w:rPr>
        <w:t>16</w:t>
      </w:r>
      <w:r w:rsidR="004E52AE" w:rsidRPr="004E52AE">
        <w:rPr>
          <w:rFonts w:ascii="Arial" w:hAnsi="Arial" w:cs="Arial"/>
          <w:b/>
          <w:sz w:val="24"/>
          <w:szCs w:val="24"/>
          <w:vertAlign w:val="superscript"/>
        </w:rPr>
        <w:t>th</w:t>
      </w:r>
      <w:r w:rsidRPr="00754D9A">
        <w:rPr>
          <w:rFonts w:ascii="Arial" w:hAnsi="Arial" w:cs="Arial"/>
          <w:b/>
          <w:sz w:val="24"/>
          <w:szCs w:val="24"/>
        </w:rPr>
        <w:t xml:space="preserve"> </w:t>
      </w:r>
      <w:r w:rsidR="004E52AE">
        <w:rPr>
          <w:rFonts w:ascii="Arial" w:hAnsi="Arial" w:cs="Arial"/>
          <w:b/>
          <w:sz w:val="24"/>
          <w:szCs w:val="24"/>
        </w:rPr>
        <w:t>–</w:t>
      </w:r>
      <w:r w:rsidRPr="00754D9A">
        <w:rPr>
          <w:rFonts w:ascii="Arial" w:hAnsi="Arial" w:cs="Arial"/>
          <w:b/>
          <w:sz w:val="24"/>
          <w:szCs w:val="24"/>
        </w:rPr>
        <w:t xml:space="preserve"> </w:t>
      </w:r>
      <w:r w:rsidR="008C0AC0">
        <w:rPr>
          <w:rFonts w:ascii="Arial" w:hAnsi="Arial" w:cs="Arial"/>
          <w:b/>
          <w:sz w:val="24"/>
          <w:szCs w:val="24"/>
        </w:rPr>
        <w:t>26</w:t>
      </w:r>
      <w:r w:rsidR="004E52AE" w:rsidRPr="004E52AE">
        <w:rPr>
          <w:rFonts w:ascii="Arial" w:hAnsi="Arial" w:cs="Arial"/>
          <w:b/>
          <w:sz w:val="24"/>
          <w:szCs w:val="24"/>
          <w:vertAlign w:val="superscript"/>
        </w:rPr>
        <w:t>th</w:t>
      </w:r>
      <w:r w:rsidRPr="00754D9A">
        <w:rPr>
          <w:rFonts w:ascii="Arial" w:hAnsi="Arial" w:cs="Arial"/>
          <w:b/>
          <w:sz w:val="24"/>
          <w:szCs w:val="24"/>
        </w:rPr>
        <w:t>, 202</w:t>
      </w:r>
      <w:r w:rsidR="008C0AC0">
        <w:rPr>
          <w:rFonts w:ascii="Arial" w:hAnsi="Arial" w:cs="Arial"/>
          <w:b/>
          <w:sz w:val="24"/>
          <w:szCs w:val="24"/>
        </w:rPr>
        <w:t>1</w:t>
      </w:r>
    </w:p>
    <w:p w14:paraId="374E0FEA"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8C55621" w14:textId="05196F6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597F97" w:rsidRPr="00597F97">
        <w:rPr>
          <w:rFonts w:ascii="Arial" w:hAnsi="Arial" w:cs="Arial"/>
          <w:b/>
          <w:lang w:eastAsia="ja-JP"/>
        </w:rPr>
        <w:t>9.</w:t>
      </w:r>
      <w:r w:rsidR="00754D9A">
        <w:rPr>
          <w:rFonts w:ascii="Arial" w:hAnsi="Arial" w:cs="Arial"/>
          <w:b/>
          <w:lang w:eastAsia="ja-JP"/>
        </w:rPr>
        <w:t>2.</w:t>
      </w:r>
      <w:r w:rsidR="008C0AC0">
        <w:rPr>
          <w:rFonts w:ascii="Arial" w:hAnsi="Arial" w:cs="Arial"/>
          <w:b/>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58053F5" w14:textId="77777777" w:rsidTr="00871653">
        <w:tc>
          <w:tcPr>
            <w:tcW w:w="2436" w:type="dxa"/>
            <w:shd w:val="clear" w:color="auto" w:fill="auto"/>
          </w:tcPr>
          <w:p w14:paraId="55860CD3"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2A6D684" w14:textId="6674C06B" w:rsidR="00593315" w:rsidRPr="008836AC" w:rsidRDefault="009B7CD3" w:rsidP="001A248F">
            <w:pPr>
              <w:tabs>
                <w:tab w:val="left" w:pos="567"/>
              </w:tabs>
              <w:spacing w:after="0"/>
              <w:rPr>
                <w:rFonts w:ascii="Arial" w:hAnsi="Arial" w:cs="Arial"/>
              </w:rPr>
            </w:pPr>
            <w:r>
              <w:rPr>
                <w:rFonts w:ascii="Arial" w:hAnsi="Arial" w:cs="Arial"/>
              </w:rPr>
              <w:t>UE Power Saving in NR</w:t>
            </w:r>
          </w:p>
        </w:tc>
      </w:tr>
      <w:tr w:rsidR="00871653" w:rsidRPr="008836AC" w14:paraId="5B38D76F" w14:textId="77777777" w:rsidTr="00871653">
        <w:tc>
          <w:tcPr>
            <w:tcW w:w="2436" w:type="dxa"/>
            <w:shd w:val="clear" w:color="auto" w:fill="auto"/>
          </w:tcPr>
          <w:p w14:paraId="472194D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E584789" w14:textId="77777777" w:rsidR="00871653" w:rsidRPr="00597F97" w:rsidRDefault="00871653" w:rsidP="001A248F">
            <w:pPr>
              <w:tabs>
                <w:tab w:val="left" w:pos="567"/>
              </w:tabs>
              <w:spacing w:after="0"/>
              <w:rPr>
                <w:rFonts w:ascii="Arial" w:hAnsi="Arial" w:cs="Arial"/>
                <w:lang w:eastAsia="ja-JP"/>
              </w:rPr>
            </w:pPr>
            <w:r w:rsidRPr="00597F97">
              <w:rPr>
                <w:rFonts w:ascii="Arial" w:hAnsi="Arial" w:cs="Arial"/>
              </w:rPr>
              <w:t>Study Item:</w:t>
            </w:r>
            <w:r w:rsidRPr="00597F97">
              <w:rPr>
                <w:rFonts w:ascii="Arial" w:hAnsi="Arial" w:cs="Arial" w:hint="eastAsia"/>
                <w:lang w:eastAsia="ja-JP"/>
              </w:rPr>
              <w:t xml:space="preserve"> </w:t>
            </w:r>
          </w:p>
          <w:p w14:paraId="4BBD3287" w14:textId="77777777" w:rsidR="00871653" w:rsidRPr="00597F97" w:rsidRDefault="00105301" w:rsidP="00597F97">
            <w:pPr>
              <w:tabs>
                <w:tab w:val="left" w:pos="567"/>
              </w:tabs>
              <w:spacing w:after="0"/>
              <w:rPr>
                <w:rFonts w:ascii="Arial" w:hAnsi="Arial" w:cs="Arial"/>
              </w:rPr>
            </w:pPr>
            <w:r>
              <w:rPr>
                <w:rFonts w:ascii="Arial" w:hAnsi="Arial" w:cs="Arial"/>
                <w:lang w:eastAsia="ja-JP"/>
              </w:rPr>
              <w:t>No</w:t>
            </w:r>
          </w:p>
        </w:tc>
        <w:tc>
          <w:tcPr>
            <w:tcW w:w="1842" w:type="dxa"/>
          </w:tcPr>
          <w:p w14:paraId="34484447" w14:textId="77777777" w:rsidR="00871653" w:rsidRDefault="00871653" w:rsidP="001A248F">
            <w:pPr>
              <w:tabs>
                <w:tab w:val="left" w:pos="567"/>
              </w:tabs>
              <w:spacing w:after="0"/>
              <w:rPr>
                <w:rFonts w:ascii="Arial" w:hAnsi="Arial" w:cs="Arial"/>
                <w:lang w:eastAsia="ja-JP"/>
              </w:rPr>
            </w:pPr>
            <w:r w:rsidRPr="00597F97">
              <w:rPr>
                <w:rFonts w:ascii="Arial" w:hAnsi="Arial" w:cs="Arial"/>
              </w:rPr>
              <w:t>Core part:</w:t>
            </w:r>
            <w:r w:rsidRPr="00597F97">
              <w:rPr>
                <w:rFonts w:ascii="Arial" w:hAnsi="Arial" w:cs="Arial"/>
                <w:lang w:eastAsia="ja-JP"/>
              </w:rPr>
              <w:t xml:space="preserve"> </w:t>
            </w:r>
          </w:p>
          <w:p w14:paraId="53702C76" w14:textId="2D195863" w:rsidR="00105301" w:rsidRPr="00597F97" w:rsidRDefault="00020D9D"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11668E73" w14:textId="77777777" w:rsidR="00871653" w:rsidRPr="00597F97" w:rsidRDefault="00871653" w:rsidP="001A248F">
            <w:pPr>
              <w:tabs>
                <w:tab w:val="left" w:pos="567"/>
              </w:tabs>
              <w:spacing w:after="0"/>
              <w:rPr>
                <w:rFonts w:ascii="Arial" w:hAnsi="Arial" w:cs="Arial"/>
              </w:rPr>
            </w:pPr>
            <w:r w:rsidRPr="00597F97">
              <w:rPr>
                <w:rFonts w:ascii="Arial" w:hAnsi="Arial" w:cs="Arial"/>
              </w:rPr>
              <w:t>Performance part:</w:t>
            </w:r>
          </w:p>
          <w:p w14:paraId="2673949E" w14:textId="77777777" w:rsidR="00871653" w:rsidRPr="00597F97" w:rsidRDefault="00034325"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B1925C6" w14:textId="77777777" w:rsidR="00871653" w:rsidRPr="00597F97" w:rsidRDefault="00871653" w:rsidP="001A248F">
            <w:pPr>
              <w:tabs>
                <w:tab w:val="left" w:pos="567"/>
              </w:tabs>
              <w:spacing w:after="0"/>
              <w:rPr>
                <w:rFonts w:ascii="Arial" w:hAnsi="Arial" w:cs="Arial"/>
              </w:rPr>
            </w:pPr>
            <w:r w:rsidRPr="00597F97">
              <w:rPr>
                <w:rFonts w:ascii="Arial" w:hAnsi="Arial" w:cs="Arial"/>
              </w:rPr>
              <w:t>Testing part:</w:t>
            </w:r>
          </w:p>
          <w:p w14:paraId="4ECAF57F" w14:textId="2D94C2A9" w:rsidR="00871653" w:rsidRPr="00597F97" w:rsidRDefault="00020D9D" w:rsidP="0036248C">
            <w:pPr>
              <w:tabs>
                <w:tab w:val="left" w:pos="567"/>
              </w:tabs>
              <w:spacing w:after="0"/>
              <w:rPr>
                <w:rFonts w:ascii="Arial" w:hAnsi="Arial" w:cs="Arial"/>
                <w:lang w:eastAsia="ja-JP"/>
              </w:rPr>
            </w:pPr>
            <w:r>
              <w:rPr>
                <w:rFonts w:ascii="Arial" w:hAnsi="Arial" w:cs="Arial"/>
                <w:lang w:eastAsia="ja-JP"/>
              </w:rPr>
              <w:t>No</w:t>
            </w:r>
          </w:p>
        </w:tc>
      </w:tr>
      <w:tr w:rsidR="0036248C" w:rsidRPr="008836AC" w14:paraId="5FC2BB41" w14:textId="77777777" w:rsidTr="00871653">
        <w:tc>
          <w:tcPr>
            <w:tcW w:w="2436" w:type="dxa"/>
          </w:tcPr>
          <w:p w14:paraId="2EADB66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93BA200" w14:textId="066432D0" w:rsidR="0036248C" w:rsidRPr="00597F97" w:rsidRDefault="009B7CD3" w:rsidP="008836AC">
            <w:pPr>
              <w:tabs>
                <w:tab w:val="left" w:pos="567"/>
              </w:tabs>
              <w:spacing w:after="0"/>
              <w:rPr>
                <w:rFonts w:ascii="Arial" w:hAnsi="Arial" w:cs="Arial"/>
              </w:rPr>
            </w:pPr>
            <w:proofErr w:type="spellStart"/>
            <w:r w:rsidRPr="009B7CD3">
              <w:rPr>
                <w:rFonts w:ascii="Arial" w:hAnsi="Arial" w:cs="Arial"/>
              </w:rPr>
              <w:t>NR_UE_pow_sav</w:t>
            </w:r>
            <w:r w:rsidR="00105301">
              <w:rPr>
                <w:rFonts w:ascii="Arial" w:hAnsi="Arial" w:cs="Arial"/>
              </w:rPr>
              <w:t>_</w:t>
            </w:r>
            <w:r w:rsidR="00020D9D">
              <w:rPr>
                <w:rFonts w:ascii="Arial" w:hAnsi="Arial" w:cs="Arial"/>
              </w:rPr>
              <w:t>perf</w:t>
            </w:r>
            <w:proofErr w:type="spellEnd"/>
          </w:p>
        </w:tc>
      </w:tr>
      <w:tr w:rsidR="0036248C" w:rsidRPr="008836AC" w14:paraId="6632BADF" w14:textId="77777777" w:rsidTr="00871653">
        <w:tc>
          <w:tcPr>
            <w:tcW w:w="2436" w:type="dxa"/>
          </w:tcPr>
          <w:p w14:paraId="4C96A3F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A1D6EDC" w14:textId="77777777" w:rsidR="0036248C" w:rsidRPr="00597F97" w:rsidRDefault="00105301" w:rsidP="008836AC">
            <w:pPr>
              <w:tabs>
                <w:tab w:val="left" w:pos="567"/>
              </w:tabs>
              <w:spacing w:after="0"/>
              <w:rPr>
                <w:rFonts w:ascii="Arial" w:hAnsi="Arial" w:cs="Arial"/>
              </w:rPr>
            </w:pPr>
            <w:r>
              <w:rPr>
                <w:rFonts w:ascii="Arial" w:hAnsi="Arial" w:cs="Arial"/>
              </w:rPr>
              <w:t>83</w:t>
            </w:r>
            <w:r w:rsidR="00E955EB" w:rsidRPr="00597F97">
              <w:rPr>
                <w:rFonts w:ascii="Arial" w:hAnsi="Arial" w:cs="Arial"/>
              </w:rPr>
              <w:t>0</w:t>
            </w:r>
            <w:r>
              <w:rPr>
                <w:rFonts w:ascii="Arial" w:hAnsi="Arial" w:cs="Arial"/>
              </w:rPr>
              <w:t>175</w:t>
            </w:r>
          </w:p>
        </w:tc>
      </w:tr>
      <w:tr w:rsidR="00B6300F" w:rsidRPr="008836AC" w14:paraId="13AE9789" w14:textId="77777777" w:rsidTr="00871653">
        <w:tc>
          <w:tcPr>
            <w:tcW w:w="2436" w:type="dxa"/>
          </w:tcPr>
          <w:p w14:paraId="4337EBC2"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35C36C9" w14:textId="77777777" w:rsidR="00B6300F" w:rsidRPr="00597F97" w:rsidRDefault="00E955EB" w:rsidP="008836AC">
            <w:pPr>
              <w:tabs>
                <w:tab w:val="left" w:pos="567"/>
              </w:tabs>
              <w:spacing w:after="0"/>
              <w:rPr>
                <w:rFonts w:ascii="Arial" w:hAnsi="Arial" w:cs="Arial"/>
              </w:rPr>
            </w:pPr>
            <w:r w:rsidRPr="00597F97">
              <w:rPr>
                <w:rFonts w:ascii="Arial" w:hAnsi="Arial" w:cs="Arial"/>
              </w:rPr>
              <w:t>RP-</w:t>
            </w:r>
            <w:r w:rsidR="00637207">
              <w:rPr>
                <w:rFonts w:ascii="Arial" w:hAnsi="Arial" w:cs="Arial"/>
              </w:rPr>
              <w:t>200494</w:t>
            </w:r>
          </w:p>
        </w:tc>
      </w:tr>
      <w:tr w:rsidR="00871653" w:rsidRPr="008836AC" w14:paraId="0FE1590B" w14:textId="77777777" w:rsidTr="00871653">
        <w:tc>
          <w:tcPr>
            <w:tcW w:w="2436" w:type="dxa"/>
          </w:tcPr>
          <w:p w14:paraId="2BF8266E"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9E7249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374DFB8" w14:textId="77777777"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Study Item: </w:t>
            </w:r>
          </w:p>
          <w:p w14:paraId="15B78EA2" w14:textId="77777777" w:rsidR="00871653" w:rsidRPr="009B7CD3" w:rsidRDefault="00871653" w:rsidP="00597F97">
            <w:pPr>
              <w:tabs>
                <w:tab w:val="left" w:pos="567"/>
              </w:tabs>
              <w:spacing w:after="0"/>
              <w:rPr>
                <w:rFonts w:ascii="Arial" w:hAnsi="Arial" w:cs="Arial"/>
                <w:color w:val="00B050"/>
                <w:lang w:eastAsia="ja-JP"/>
              </w:rPr>
            </w:pPr>
          </w:p>
        </w:tc>
        <w:tc>
          <w:tcPr>
            <w:tcW w:w="1842" w:type="dxa"/>
          </w:tcPr>
          <w:p w14:paraId="3DE788D6" w14:textId="77777777"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Core part: </w:t>
            </w:r>
            <w:r w:rsidR="0051156B">
              <w:rPr>
                <w:rFonts w:ascii="Arial" w:hAnsi="Arial" w:cs="Arial"/>
                <w:lang w:eastAsia="ja-JP"/>
              </w:rPr>
              <w:t>0</w:t>
            </w:r>
            <w:r w:rsidR="00CB69D5">
              <w:rPr>
                <w:rFonts w:ascii="Arial" w:hAnsi="Arial" w:cs="Arial"/>
                <w:lang w:eastAsia="ja-JP"/>
              </w:rPr>
              <w:t>6</w:t>
            </w:r>
            <w:r w:rsidR="00105301">
              <w:rPr>
                <w:rFonts w:ascii="Arial" w:hAnsi="Arial" w:cs="Arial"/>
                <w:lang w:eastAsia="ja-JP"/>
              </w:rPr>
              <w:t>/20</w:t>
            </w:r>
            <w:r w:rsidR="0051156B">
              <w:rPr>
                <w:rFonts w:ascii="Arial" w:hAnsi="Arial" w:cs="Arial"/>
                <w:lang w:eastAsia="ja-JP"/>
              </w:rPr>
              <w:t>20</w:t>
            </w:r>
          </w:p>
        </w:tc>
        <w:tc>
          <w:tcPr>
            <w:tcW w:w="2268" w:type="dxa"/>
          </w:tcPr>
          <w:p w14:paraId="7679451E" w14:textId="5D64518A"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Performance part: </w:t>
            </w:r>
            <w:r w:rsidR="0083127D" w:rsidRPr="007858FC">
              <w:rPr>
                <w:rFonts w:ascii="Arial" w:hAnsi="Arial" w:cs="Arial"/>
                <w:color w:val="00B050"/>
                <w:lang w:eastAsia="ja-JP"/>
              </w:rPr>
              <w:t>03/2021</w:t>
            </w:r>
          </w:p>
        </w:tc>
        <w:tc>
          <w:tcPr>
            <w:tcW w:w="1694" w:type="dxa"/>
            <w:gridSpan w:val="2"/>
          </w:tcPr>
          <w:p w14:paraId="255D85C3" w14:textId="77777777"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597F97" w:rsidRPr="00597F97">
              <w:rPr>
                <w:rFonts w:ascii="Arial" w:hAnsi="Arial" w:cs="Arial"/>
                <w:lang w:eastAsia="ja-JP"/>
              </w:rPr>
              <w:t>NA</w:t>
            </w:r>
          </w:p>
        </w:tc>
      </w:tr>
      <w:tr w:rsidR="00871653" w:rsidRPr="008836AC" w14:paraId="4CDBCD90" w14:textId="77777777" w:rsidTr="00871653">
        <w:tc>
          <w:tcPr>
            <w:tcW w:w="2436" w:type="dxa"/>
          </w:tcPr>
          <w:p w14:paraId="5321AE3F"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E268A04" w14:textId="77777777" w:rsidR="00871653" w:rsidRPr="009B7CD3" w:rsidRDefault="00871653" w:rsidP="008836AC">
            <w:pPr>
              <w:tabs>
                <w:tab w:val="left" w:pos="567"/>
              </w:tabs>
              <w:spacing w:after="0"/>
              <w:rPr>
                <w:rFonts w:ascii="Arial" w:hAnsi="Arial" w:cs="Arial"/>
                <w:lang w:eastAsia="ja-JP"/>
              </w:rPr>
            </w:pPr>
            <w:r w:rsidRPr="009B7CD3">
              <w:rPr>
                <w:rFonts w:ascii="Arial" w:hAnsi="Arial" w:cs="Arial"/>
                <w:lang w:eastAsia="ja-JP"/>
              </w:rPr>
              <w:t xml:space="preserve">Study Item: </w:t>
            </w:r>
          </w:p>
          <w:p w14:paraId="3789A135" w14:textId="77777777" w:rsidR="00871653" w:rsidRPr="009B7CD3" w:rsidRDefault="00871653" w:rsidP="008836AC">
            <w:pPr>
              <w:tabs>
                <w:tab w:val="left" w:pos="567"/>
              </w:tabs>
              <w:spacing w:after="0"/>
              <w:rPr>
                <w:rFonts w:ascii="Arial" w:hAnsi="Arial" w:cs="Arial"/>
                <w:color w:val="00B050"/>
                <w:lang w:eastAsia="ja-JP"/>
              </w:rPr>
            </w:pPr>
          </w:p>
        </w:tc>
        <w:tc>
          <w:tcPr>
            <w:tcW w:w="1842" w:type="dxa"/>
          </w:tcPr>
          <w:p w14:paraId="35FA3B5B" w14:textId="77777777"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Core part: </w:t>
            </w:r>
            <w:r w:rsidR="00105301">
              <w:rPr>
                <w:rFonts w:ascii="Arial" w:hAnsi="Arial" w:cs="Arial"/>
                <w:lang w:eastAsia="ja-JP"/>
              </w:rPr>
              <w:t xml:space="preserve"> </w:t>
            </w:r>
            <w:r w:rsidR="00A10914" w:rsidRPr="00A10914">
              <w:rPr>
                <w:rFonts w:ascii="Arial" w:hAnsi="Arial" w:cs="Arial"/>
                <w:color w:val="00B050"/>
                <w:lang w:eastAsia="ja-JP"/>
              </w:rPr>
              <w:t>100</w:t>
            </w:r>
            <w:r w:rsidR="00105301" w:rsidRPr="00105301">
              <w:rPr>
                <w:rFonts w:ascii="Arial" w:hAnsi="Arial" w:cs="Arial"/>
                <w:color w:val="00B050"/>
                <w:lang w:eastAsia="ja-JP"/>
              </w:rPr>
              <w:t>%</w:t>
            </w:r>
          </w:p>
          <w:p w14:paraId="5BC3E860" w14:textId="77777777" w:rsidR="00871653" w:rsidRPr="00597F97" w:rsidRDefault="00871653" w:rsidP="008836AC">
            <w:pPr>
              <w:tabs>
                <w:tab w:val="left" w:pos="567"/>
              </w:tabs>
              <w:spacing w:after="0"/>
              <w:rPr>
                <w:rFonts w:ascii="Arial" w:hAnsi="Arial" w:cs="Arial"/>
                <w:lang w:eastAsia="ja-JP"/>
              </w:rPr>
            </w:pPr>
          </w:p>
        </w:tc>
        <w:tc>
          <w:tcPr>
            <w:tcW w:w="2268" w:type="dxa"/>
          </w:tcPr>
          <w:p w14:paraId="05B68E4F" w14:textId="2D51EB0F" w:rsidR="00871653" w:rsidRPr="009B32CA" w:rsidRDefault="00871653" w:rsidP="00597F97">
            <w:pPr>
              <w:tabs>
                <w:tab w:val="left" w:pos="567"/>
              </w:tabs>
              <w:spacing w:after="0"/>
              <w:rPr>
                <w:rFonts w:ascii="Arial" w:hAnsi="Arial" w:cs="Arial"/>
                <w:color w:val="00B050"/>
                <w:lang w:eastAsia="ja-JP"/>
              </w:rPr>
            </w:pPr>
            <w:r w:rsidRPr="00597F97">
              <w:rPr>
                <w:rFonts w:ascii="Arial" w:hAnsi="Arial" w:cs="Arial"/>
                <w:lang w:eastAsia="ja-JP"/>
              </w:rPr>
              <w:t xml:space="preserve">Performance Part: </w:t>
            </w:r>
            <w:r w:rsidR="008C0AC0" w:rsidRPr="008C0AC0">
              <w:rPr>
                <w:rFonts w:ascii="Arial" w:hAnsi="Arial" w:cs="Arial"/>
                <w:color w:val="00B050"/>
                <w:lang w:eastAsia="ja-JP"/>
              </w:rPr>
              <w:t>100</w:t>
            </w:r>
            <w:r w:rsidR="009B32CA" w:rsidRPr="008C0AC0">
              <w:rPr>
                <w:rFonts w:ascii="Arial" w:hAnsi="Arial" w:cs="Arial"/>
                <w:color w:val="00B050"/>
                <w:lang w:eastAsia="ja-JP"/>
              </w:rPr>
              <w:t>%</w:t>
            </w:r>
          </w:p>
        </w:tc>
        <w:tc>
          <w:tcPr>
            <w:tcW w:w="1694" w:type="dxa"/>
            <w:gridSpan w:val="2"/>
          </w:tcPr>
          <w:p w14:paraId="477E2199" w14:textId="56015336"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020D9D">
              <w:rPr>
                <w:rFonts w:ascii="Arial" w:hAnsi="Arial" w:cs="Arial"/>
                <w:lang w:eastAsia="ja-JP"/>
              </w:rPr>
              <w:t>NA</w:t>
            </w:r>
          </w:p>
        </w:tc>
      </w:tr>
    </w:tbl>
    <w:p w14:paraId="2769E52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487F855" w14:textId="77777777" w:rsidR="001F486F" w:rsidRPr="001F486F" w:rsidRDefault="001F486F" w:rsidP="00DC3D77">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F4EAA73" w14:textId="77777777" w:rsidR="001F486F" w:rsidRDefault="001F486F" w:rsidP="00DC3D77">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7EDC1E3" w14:textId="77777777" w:rsidR="001F486F" w:rsidRDefault="001F486F" w:rsidP="00DC3D77">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733FF93" w14:textId="77777777" w:rsidR="001F486F" w:rsidRPr="001F486F" w:rsidRDefault="001F486F" w:rsidP="001F486F">
      <w:pPr>
        <w:pStyle w:val="ListParagraph"/>
        <w:tabs>
          <w:tab w:val="left" w:pos="567"/>
        </w:tabs>
        <w:ind w:leftChars="0" w:left="924"/>
        <w:rPr>
          <w:rFonts w:ascii="Arial" w:hAnsi="Arial" w:cs="Arial"/>
          <w:color w:val="FF0000"/>
        </w:rPr>
      </w:pPr>
    </w:p>
    <w:p w14:paraId="00E089A4" w14:textId="77777777" w:rsidR="00D600EE" w:rsidRDefault="00D600EE" w:rsidP="000D17BC">
      <w:pPr>
        <w:tabs>
          <w:tab w:val="left" w:pos="567"/>
        </w:tabs>
        <w:spacing w:after="60"/>
        <w:rPr>
          <w:rFonts w:ascii="Arial" w:hAnsi="Arial" w:cs="Arial"/>
          <w:b/>
        </w:rPr>
      </w:pPr>
    </w:p>
    <w:p w14:paraId="410D06E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0289961A" w14:textId="77777777" w:rsidTr="00D600EE">
        <w:tc>
          <w:tcPr>
            <w:tcW w:w="2747" w:type="dxa"/>
            <w:gridSpan w:val="2"/>
          </w:tcPr>
          <w:p w14:paraId="2BCDEFA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9" w:type="dxa"/>
          </w:tcPr>
          <w:p w14:paraId="1670DAE1" w14:textId="77777777" w:rsidR="00EF4800" w:rsidRPr="00D600EE" w:rsidRDefault="000F0B0D" w:rsidP="001A248F">
            <w:pPr>
              <w:tabs>
                <w:tab w:val="left" w:pos="567"/>
              </w:tabs>
              <w:spacing w:after="0"/>
              <w:rPr>
                <w:rFonts w:ascii="Arial" w:hAnsi="Arial" w:cs="Arial"/>
              </w:rPr>
            </w:pPr>
            <w:r>
              <w:rPr>
                <w:rFonts w:ascii="Arial" w:hAnsi="Arial" w:cs="Arial"/>
              </w:rPr>
              <w:t>RAN</w:t>
            </w:r>
            <w:r w:rsidR="009D422E" w:rsidRPr="00D600EE">
              <w:rPr>
                <w:rFonts w:ascii="Arial" w:hAnsi="Arial" w:cs="Arial"/>
              </w:rPr>
              <w:t xml:space="preserve"> WG</w:t>
            </w:r>
            <w:r>
              <w:rPr>
                <w:rFonts w:ascii="Arial" w:hAnsi="Arial" w:cs="Arial"/>
              </w:rPr>
              <w:t>1</w:t>
            </w:r>
          </w:p>
        </w:tc>
      </w:tr>
      <w:tr w:rsidR="009D422E" w:rsidRPr="008836AC" w14:paraId="091435B8" w14:textId="77777777" w:rsidTr="00D600EE">
        <w:tc>
          <w:tcPr>
            <w:tcW w:w="1414" w:type="dxa"/>
            <w:vMerge w:val="restart"/>
            <w:vAlign w:val="center"/>
          </w:tcPr>
          <w:p w14:paraId="735004EF" w14:textId="77777777" w:rsidR="009D422E" w:rsidRPr="008836AC" w:rsidRDefault="009D422E" w:rsidP="009D422E">
            <w:pPr>
              <w:tabs>
                <w:tab w:val="left" w:pos="567"/>
              </w:tabs>
              <w:rPr>
                <w:rFonts w:ascii="Arial" w:hAnsi="Arial" w:cs="Arial"/>
                <w:b/>
              </w:rPr>
            </w:pPr>
            <w:r w:rsidRPr="008836AC">
              <w:rPr>
                <w:rFonts w:ascii="Arial" w:hAnsi="Arial" w:cs="Arial"/>
                <w:b/>
              </w:rPr>
              <w:t>Rapporteur</w:t>
            </w:r>
          </w:p>
        </w:tc>
        <w:tc>
          <w:tcPr>
            <w:tcW w:w="1333" w:type="dxa"/>
          </w:tcPr>
          <w:p w14:paraId="5FDA4C72" w14:textId="77777777" w:rsidR="009D422E" w:rsidRPr="008836AC" w:rsidRDefault="009D422E" w:rsidP="009D422E">
            <w:pPr>
              <w:tabs>
                <w:tab w:val="left" w:pos="567"/>
              </w:tabs>
              <w:spacing w:after="0"/>
              <w:rPr>
                <w:rFonts w:ascii="Arial" w:hAnsi="Arial" w:cs="Arial"/>
                <w:b/>
              </w:rPr>
            </w:pPr>
            <w:r w:rsidRPr="008836AC">
              <w:rPr>
                <w:rFonts w:ascii="Arial" w:hAnsi="Arial" w:cs="Arial"/>
                <w:b/>
              </w:rPr>
              <w:t>Name</w:t>
            </w:r>
          </w:p>
        </w:tc>
        <w:tc>
          <w:tcPr>
            <w:tcW w:w="7339" w:type="dxa"/>
          </w:tcPr>
          <w:p w14:paraId="54B3997D" w14:textId="77777777" w:rsidR="009D422E" w:rsidRPr="00D600EE" w:rsidRDefault="009B7CD3" w:rsidP="009D422E">
            <w:pPr>
              <w:tabs>
                <w:tab w:val="left" w:pos="567"/>
              </w:tabs>
              <w:spacing w:after="0"/>
              <w:rPr>
                <w:rFonts w:ascii="Arial" w:hAnsi="Arial" w:cs="Arial"/>
                <w:lang w:eastAsia="ja-JP"/>
              </w:rPr>
            </w:pPr>
            <w:r>
              <w:rPr>
                <w:rFonts w:ascii="Arial" w:hAnsi="Arial" w:cs="Arial"/>
                <w:lang w:eastAsia="ja-JP"/>
              </w:rPr>
              <w:t>Fang-Chen Cheng</w:t>
            </w:r>
          </w:p>
        </w:tc>
      </w:tr>
      <w:tr w:rsidR="009D422E" w:rsidRPr="008836AC" w14:paraId="04EB4468" w14:textId="77777777" w:rsidTr="00D600EE">
        <w:tc>
          <w:tcPr>
            <w:tcW w:w="1414" w:type="dxa"/>
            <w:vMerge/>
          </w:tcPr>
          <w:p w14:paraId="675D7722" w14:textId="77777777" w:rsidR="009D422E" w:rsidRPr="008836AC" w:rsidRDefault="009D422E" w:rsidP="009D422E">
            <w:pPr>
              <w:tabs>
                <w:tab w:val="left" w:pos="567"/>
              </w:tabs>
              <w:rPr>
                <w:rFonts w:ascii="Arial" w:hAnsi="Arial" w:cs="Arial"/>
                <w:b/>
              </w:rPr>
            </w:pPr>
          </w:p>
        </w:tc>
        <w:tc>
          <w:tcPr>
            <w:tcW w:w="1333" w:type="dxa"/>
          </w:tcPr>
          <w:p w14:paraId="07B04266" w14:textId="77777777" w:rsidR="009D422E" w:rsidRPr="008836AC" w:rsidRDefault="009D422E" w:rsidP="009D422E">
            <w:pPr>
              <w:tabs>
                <w:tab w:val="left" w:pos="567"/>
              </w:tabs>
              <w:spacing w:after="0"/>
              <w:rPr>
                <w:rFonts w:ascii="Arial" w:hAnsi="Arial" w:cs="Arial"/>
                <w:b/>
              </w:rPr>
            </w:pPr>
            <w:r w:rsidRPr="008836AC">
              <w:rPr>
                <w:rFonts w:ascii="Arial" w:hAnsi="Arial" w:cs="Arial"/>
                <w:b/>
              </w:rPr>
              <w:t>Company</w:t>
            </w:r>
          </w:p>
        </w:tc>
        <w:tc>
          <w:tcPr>
            <w:tcW w:w="7339" w:type="dxa"/>
          </w:tcPr>
          <w:p w14:paraId="0FEFFDE0" w14:textId="77777777" w:rsidR="009D422E" w:rsidRPr="008836AC" w:rsidRDefault="009B7CD3" w:rsidP="009D422E">
            <w:pPr>
              <w:tabs>
                <w:tab w:val="left" w:pos="567"/>
              </w:tabs>
              <w:spacing w:after="0"/>
              <w:rPr>
                <w:rFonts w:ascii="Arial" w:hAnsi="Arial" w:cs="Arial"/>
                <w:lang w:eastAsia="ja-JP"/>
              </w:rPr>
            </w:pPr>
            <w:r>
              <w:rPr>
                <w:rFonts w:ascii="Arial" w:hAnsi="Arial" w:cs="Arial"/>
                <w:lang w:eastAsia="ja-JP"/>
              </w:rPr>
              <w:t>CATT</w:t>
            </w:r>
          </w:p>
        </w:tc>
      </w:tr>
      <w:tr w:rsidR="009D422E" w:rsidRPr="008836AC" w14:paraId="2724ADD2" w14:textId="77777777" w:rsidTr="00D600EE">
        <w:tc>
          <w:tcPr>
            <w:tcW w:w="1414" w:type="dxa"/>
            <w:vMerge/>
          </w:tcPr>
          <w:p w14:paraId="50AC0EF0" w14:textId="77777777" w:rsidR="009D422E" w:rsidRPr="008836AC" w:rsidRDefault="009D422E" w:rsidP="009D422E">
            <w:pPr>
              <w:tabs>
                <w:tab w:val="left" w:pos="567"/>
              </w:tabs>
              <w:rPr>
                <w:rFonts w:ascii="Arial" w:hAnsi="Arial" w:cs="Arial"/>
                <w:b/>
              </w:rPr>
            </w:pPr>
          </w:p>
        </w:tc>
        <w:tc>
          <w:tcPr>
            <w:tcW w:w="1333" w:type="dxa"/>
          </w:tcPr>
          <w:p w14:paraId="73C60020" w14:textId="77777777" w:rsidR="009D422E" w:rsidRPr="008836AC" w:rsidRDefault="009D422E" w:rsidP="009D422E">
            <w:pPr>
              <w:tabs>
                <w:tab w:val="left" w:pos="567"/>
              </w:tabs>
              <w:spacing w:after="0"/>
              <w:rPr>
                <w:rFonts w:ascii="Arial" w:hAnsi="Arial" w:cs="Arial"/>
                <w:b/>
              </w:rPr>
            </w:pPr>
            <w:r w:rsidRPr="008836AC">
              <w:rPr>
                <w:rFonts w:ascii="Arial" w:hAnsi="Arial" w:cs="Arial"/>
                <w:b/>
              </w:rPr>
              <w:t>Email</w:t>
            </w:r>
          </w:p>
        </w:tc>
        <w:tc>
          <w:tcPr>
            <w:tcW w:w="7339" w:type="dxa"/>
          </w:tcPr>
          <w:p w14:paraId="0DFFBDE5" w14:textId="77777777" w:rsidR="009D422E" w:rsidRPr="008836AC" w:rsidRDefault="009B7CD3" w:rsidP="00DA46A0">
            <w:pPr>
              <w:tabs>
                <w:tab w:val="left" w:pos="567"/>
              </w:tabs>
              <w:spacing w:after="0"/>
              <w:rPr>
                <w:rFonts w:ascii="Arial" w:hAnsi="Arial" w:cs="Arial"/>
              </w:rPr>
            </w:pPr>
            <w:r>
              <w:rPr>
                <w:rFonts w:ascii="Arial" w:hAnsi="Arial" w:cs="Arial"/>
              </w:rPr>
              <w:t>fcc@catt.cn</w:t>
            </w:r>
          </w:p>
        </w:tc>
      </w:tr>
    </w:tbl>
    <w:p w14:paraId="452D0A89" w14:textId="77777777" w:rsidR="006C4E32" w:rsidRDefault="006C4E32" w:rsidP="000D17BC">
      <w:pPr>
        <w:pBdr>
          <w:bottom w:val="single" w:sz="4" w:space="1" w:color="auto"/>
        </w:pBdr>
        <w:spacing w:after="0"/>
        <w:rPr>
          <w:rFonts w:ascii="Arial" w:hAnsi="Arial" w:cs="Arial"/>
        </w:rPr>
      </w:pPr>
    </w:p>
    <w:p w14:paraId="6BF9FAEA" w14:textId="77777777" w:rsidR="006C4E32" w:rsidRPr="00430FCA" w:rsidRDefault="006C4E32" w:rsidP="006C4E32">
      <w:pPr>
        <w:pBdr>
          <w:bottom w:val="single" w:sz="4" w:space="1" w:color="auto"/>
        </w:pBdr>
        <w:rPr>
          <w:rFonts w:ascii="Arial" w:hAnsi="Arial" w:cs="Arial"/>
        </w:rPr>
      </w:pPr>
    </w:p>
    <w:p w14:paraId="701BD85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C1321FC" w14:textId="77777777" w:rsidTr="001A248F">
        <w:trPr>
          <w:jc w:val="center"/>
        </w:trPr>
        <w:tc>
          <w:tcPr>
            <w:tcW w:w="6185" w:type="dxa"/>
            <w:shd w:val="clear" w:color="auto" w:fill="E0E0E0"/>
          </w:tcPr>
          <w:p w14:paraId="77479330"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FE695F2" w14:textId="77777777" w:rsidR="00D22398" w:rsidRPr="008836AC" w:rsidRDefault="00C21339" w:rsidP="00C4666A">
            <w:pPr>
              <w:pStyle w:val="TAL"/>
              <w:jc w:val="center"/>
              <w:rPr>
                <w:color w:val="FF0000"/>
                <w:lang w:eastAsia="ja-JP"/>
              </w:rPr>
            </w:pPr>
            <w:r>
              <w:rPr>
                <w:color w:val="FF0000"/>
                <w:lang w:eastAsia="ja-JP"/>
              </w:rPr>
              <w:t>No</w:t>
            </w:r>
          </w:p>
        </w:tc>
      </w:tr>
    </w:tbl>
    <w:p w14:paraId="250B7573" w14:textId="77777777" w:rsidR="00D22398" w:rsidRDefault="00D22398" w:rsidP="0039390A">
      <w:pPr>
        <w:spacing w:after="0"/>
        <w:rPr>
          <w:rFonts w:ascii="Arial" w:hAnsi="Arial" w:cs="Arial"/>
        </w:rPr>
      </w:pPr>
    </w:p>
    <w:p w14:paraId="43A5796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E2EEF8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9A72392"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C0C6D9C" w14:textId="77777777" w:rsidR="003B7182" w:rsidRDefault="003B7182" w:rsidP="00C17C6C">
      <w:pPr>
        <w:spacing w:after="0"/>
        <w:rPr>
          <w:rFonts w:ascii="Arial" w:hAnsi="Arial" w:cs="Arial"/>
        </w:rPr>
      </w:pPr>
    </w:p>
    <w:p w14:paraId="53D5BDC8" w14:textId="77777777" w:rsidR="00011C3B" w:rsidRPr="003B7182" w:rsidRDefault="00011C3B" w:rsidP="00C17C6C">
      <w:pPr>
        <w:spacing w:after="0"/>
        <w:rPr>
          <w:rFonts w:ascii="Arial" w:hAnsi="Arial" w:cs="Arial"/>
        </w:rPr>
      </w:pPr>
    </w:p>
    <w:p w14:paraId="49DE7FC4"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7D8616F"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31EDA5B"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11ABB8CB" w14:textId="77777777" w:rsidR="00701410" w:rsidRDefault="00701410" w:rsidP="00D318D1">
      <w:pPr>
        <w:pStyle w:val="Heading4"/>
        <w:numPr>
          <w:ilvl w:val="2"/>
          <w:numId w:val="17"/>
        </w:numPr>
        <w:rPr>
          <w:lang w:eastAsia="ja-JP"/>
        </w:rPr>
      </w:pPr>
      <w:r>
        <w:rPr>
          <w:lang w:eastAsia="ja-JP"/>
        </w:rPr>
        <w:t>Agreements</w:t>
      </w:r>
    </w:p>
    <w:p w14:paraId="03DCEE29" w14:textId="77777777" w:rsidR="00B852C0" w:rsidRPr="00B852C0" w:rsidRDefault="00B852C0" w:rsidP="003B31DB">
      <w:pPr>
        <w:pStyle w:val="ListParagraph"/>
        <w:keepNext/>
        <w:keepLines/>
        <w:widowControl/>
        <w:numPr>
          <w:ilvl w:val="0"/>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14:paraId="4DA94707" w14:textId="77777777" w:rsidR="00B852C0" w:rsidRPr="00B852C0" w:rsidRDefault="00B852C0" w:rsidP="003B31DB">
      <w:pPr>
        <w:pStyle w:val="ListParagraph"/>
        <w:keepNext/>
        <w:keepLines/>
        <w:widowControl/>
        <w:numPr>
          <w:ilvl w:val="0"/>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14:paraId="7216B0DB" w14:textId="77777777" w:rsidR="00B852C0" w:rsidRPr="00B852C0" w:rsidRDefault="00B852C0" w:rsidP="003B31DB">
      <w:pPr>
        <w:pStyle w:val="ListParagraph"/>
        <w:keepNext/>
        <w:keepLines/>
        <w:widowControl/>
        <w:numPr>
          <w:ilvl w:val="1"/>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14:paraId="6B8BAF2D" w14:textId="77777777" w:rsidR="00B852C0" w:rsidRPr="00B852C0" w:rsidRDefault="00B852C0" w:rsidP="003B31DB">
      <w:pPr>
        <w:pStyle w:val="ListParagraph"/>
        <w:keepNext/>
        <w:keepLines/>
        <w:widowControl/>
        <w:numPr>
          <w:ilvl w:val="2"/>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14:paraId="68CC47A8" w14:textId="77777777" w:rsidR="00105301" w:rsidRDefault="00A20A2A" w:rsidP="00105301">
      <w:pPr>
        <w:rPr>
          <w:b/>
        </w:rPr>
      </w:pPr>
      <w:bookmarkStart w:id="0" w:name="_Hlk49944475"/>
      <w:r>
        <w:rPr>
          <w:b/>
        </w:rPr>
        <w:t>RAN1 completed</w:t>
      </w:r>
    </w:p>
    <w:bookmarkEnd w:id="0"/>
    <w:p w14:paraId="7FE5F109" w14:textId="77777777" w:rsidR="00AE0E36" w:rsidRDefault="00AE0E36" w:rsidP="00AE0E36"/>
    <w:p w14:paraId="335CF3E3" w14:textId="77777777" w:rsidR="00AE0E36" w:rsidRPr="000002AB" w:rsidRDefault="00AE0E36" w:rsidP="00AE0E36">
      <w:pPr>
        <w:pStyle w:val="ListParagraph3"/>
        <w:numPr>
          <w:ilvl w:val="2"/>
          <w:numId w:val="7"/>
        </w:numPr>
        <w:rPr>
          <w:rFonts w:ascii="Arial" w:hAnsi="Arial" w:cs="Arial"/>
          <w:lang w:val="en-GB"/>
        </w:rPr>
      </w:pPr>
      <w:r w:rsidRPr="000002AB">
        <w:rPr>
          <w:rFonts w:ascii="Arial" w:hAnsi="Arial" w:cs="Arial"/>
        </w:rPr>
        <w:t>Remaining Open issues</w:t>
      </w:r>
    </w:p>
    <w:p w14:paraId="10050AA2" w14:textId="77777777" w:rsidR="00AE0E36" w:rsidRDefault="00AE0E36" w:rsidP="00105301">
      <w:pPr>
        <w:rPr>
          <w:highlight w:val="green"/>
          <w:lang w:val="en-US"/>
        </w:rPr>
      </w:pPr>
    </w:p>
    <w:p w14:paraId="2C75A10D" w14:textId="1BF4756A" w:rsidR="00D1240F" w:rsidRPr="00D1240F" w:rsidRDefault="00754D9A" w:rsidP="00105301">
      <w:pPr>
        <w:rPr>
          <w:lang w:val="en-US"/>
        </w:rPr>
      </w:pPr>
      <w:r>
        <w:rPr>
          <w:lang w:val="en-US"/>
        </w:rPr>
        <w:t>N</w:t>
      </w:r>
      <w:r w:rsidR="00D1240F" w:rsidRPr="00D1240F">
        <w:rPr>
          <w:lang w:val="en-US"/>
        </w:rPr>
        <w:t>one</w:t>
      </w:r>
    </w:p>
    <w:p w14:paraId="37B02C0A"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C965DEF" w14:textId="77777777" w:rsidR="00701410" w:rsidRDefault="00701410" w:rsidP="00701410">
      <w:pPr>
        <w:pStyle w:val="Heading4"/>
        <w:rPr>
          <w:lang w:eastAsia="ja-JP"/>
        </w:rPr>
      </w:pPr>
      <w:r>
        <w:rPr>
          <w:lang w:eastAsia="ja-JP"/>
        </w:rPr>
        <w:t>2.2.1</w:t>
      </w:r>
      <w:r>
        <w:rPr>
          <w:lang w:eastAsia="ja-JP"/>
        </w:rPr>
        <w:tab/>
        <w:t>Agreements</w:t>
      </w:r>
    </w:p>
    <w:p w14:paraId="249C0372" w14:textId="0BDBAEB1" w:rsidR="00754D9A" w:rsidRDefault="00754D9A" w:rsidP="00754D9A">
      <w:pPr>
        <w:rPr>
          <w:b/>
        </w:rPr>
      </w:pPr>
      <w:r>
        <w:rPr>
          <w:b/>
        </w:rPr>
        <w:t>RAN2 completed</w:t>
      </w:r>
    </w:p>
    <w:p w14:paraId="2F9EA604" w14:textId="77777777" w:rsidR="000F4779" w:rsidRDefault="000F4779" w:rsidP="00D1240F">
      <w:pPr>
        <w:rPr>
          <w:b/>
        </w:rPr>
      </w:pPr>
    </w:p>
    <w:p w14:paraId="03A47303" w14:textId="77777777" w:rsidR="00F61857" w:rsidRPr="00F61857" w:rsidRDefault="00F61857" w:rsidP="003B31DB">
      <w:pPr>
        <w:pStyle w:val="ListParagraph"/>
        <w:keepNext/>
        <w:keepLines/>
        <w:widowControl/>
        <w:numPr>
          <w:ilvl w:val="0"/>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14:paraId="56DCE180" w14:textId="77777777" w:rsidR="00F61857" w:rsidRPr="00F61857" w:rsidRDefault="00F61857" w:rsidP="003B31DB">
      <w:pPr>
        <w:pStyle w:val="ListParagraph"/>
        <w:keepNext/>
        <w:keepLines/>
        <w:widowControl/>
        <w:numPr>
          <w:ilvl w:val="0"/>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14:paraId="72C3DA2B" w14:textId="77777777" w:rsidR="00F61857" w:rsidRPr="00F61857" w:rsidRDefault="00F61857" w:rsidP="003B31DB">
      <w:pPr>
        <w:pStyle w:val="ListParagraph"/>
        <w:keepNext/>
        <w:keepLines/>
        <w:widowControl/>
        <w:numPr>
          <w:ilvl w:val="1"/>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14:paraId="5E958853" w14:textId="77777777" w:rsidR="00F61857" w:rsidRPr="00F61857" w:rsidRDefault="00F61857" w:rsidP="003B31DB">
      <w:pPr>
        <w:pStyle w:val="ListParagraph"/>
        <w:keepNext/>
        <w:keepLines/>
        <w:widowControl/>
        <w:numPr>
          <w:ilvl w:val="1"/>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14:paraId="299BB6CA" w14:textId="77777777" w:rsidR="00F61857" w:rsidRPr="00F61857" w:rsidRDefault="00F61857" w:rsidP="003B31DB">
      <w:pPr>
        <w:pStyle w:val="ListParagraph"/>
        <w:keepNext/>
        <w:keepLines/>
        <w:widowControl/>
        <w:numPr>
          <w:ilvl w:val="2"/>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14:paraId="55C026AB" w14:textId="77777777" w:rsidR="00C21339" w:rsidRDefault="00701410" w:rsidP="00A86AB5">
      <w:pPr>
        <w:pStyle w:val="Heading4"/>
        <w:rPr>
          <w:lang w:eastAsia="ja-JP"/>
        </w:rPr>
      </w:pPr>
      <w:r>
        <w:rPr>
          <w:lang w:eastAsia="ja-JP"/>
        </w:rPr>
        <w:t>2.2.2</w:t>
      </w:r>
      <w:r>
        <w:rPr>
          <w:lang w:eastAsia="ja-JP"/>
        </w:rPr>
        <w:tab/>
        <w:t xml:space="preserve">Remaining Open issues </w:t>
      </w:r>
    </w:p>
    <w:p w14:paraId="47984C4E" w14:textId="77777777" w:rsidR="00324D62" w:rsidRDefault="0041284E" w:rsidP="0041284E">
      <w:pPr>
        <w:pStyle w:val="BodyText"/>
        <w:spacing w:after="0"/>
        <w:jc w:val="both"/>
        <w:rPr>
          <w:sz w:val="20"/>
          <w:lang w:eastAsia="zh-CN"/>
        </w:rPr>
      </w:pPr>
      <w:r>
        <w:rPr>
          <w:sz w:val="20"/>
          <w:lang w:eastAsia="zh-CN"/>
        </w:rPr>
        <w:t>None</w:t>
      </w:r>
    </w:p>
    <w:p w14:paraId="38B4328A" w14:textId="77777777" w:rsidR="00324D62" w:rsidRPr="00DA51F7" w:rsidRDefault="00324D62" w:rsidP="00324D62">
      <w:pPr>
        <w:pStyle w:val="BodyText"/>
        <w:spacing w:after="0"/>
        <w:ind w:left="1440"/>
        <w:rPr>
          <w:sz w:val="20"/>
          <w:lang w:eastAsia="zh-CN"/>
        </w:rPr>
      </w:pPr>
    </w:p>
    <w:p w14:paraId="7403A8A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B6AFF2A" w14:textId="77777777" w:rsidR="00701410" w:rsidRDefault="00701410" w:rsidP="00701410">
      <w:pPr>
        <w:pStyle w:val="Heading4"/>
        <w:rPr>
          <w:lang w:eastAsia="ja-JP"/>
        </w:rPr>
      </w:pPr>
      <w:r>
        <w:rPr>
          <w:lang w:eastAsia="ja-JP"/>
        </w:rPr>
        <w:t>2.3.1</w:t>
      </w:r>
      <w:r>
        <w:rPr>
          <w:lang w:eastAsia="ja-JP"/>
        </w:rPr>
        <w:tab/>
        <w:t>Agreements</w:t>
      </w:r>
    </w:p>
    <w:p w14:paraId="62CBD415" w14:textId="77777777" w:rsidR="00701410" w:rsidRDefault="00701410" w:rsidP="00701410">
      <w:pPr>
        <w:pStyle w:val="Heading4"/>
        <w:rPr>
          <w:lang w:eastAsia="ja-JP"/>
        </w:rPr>
      </w:pPr>
      <w:r>
        <w:rPr>
          <w:lang w:eastAsia="ja-JP"/>
        </w:rPr>
        <w:t>2.3.2</w:t>
      </w:r>
      <w:r>
        <w:rPr>
          <w:lang w:eastAsia="ja-JP"/>
        </w:rPr>
        <w:tab/>
        <w:t>Remaining Open issues</w:t>
      </w:r>
    </w:p>
    <w:p w14:paraId="4094241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0E384C03" w14:textId="77777777" w:rsidR="00701410" w:rsidRDefault="00701410" w:rsidP="00701410">
      <w:pPr>
        <w:pStyle w:val="Heading4"/>
        <w:rPr>
          <w:lang w:eastAsia="ja-JP"/>
        </w:rPr>
      </w:pPr>
      <w:r>
        <w:rPr>
          <w:lang w:eastAsia="ja-JP"/>
        </w:rPr>
        <w:t>2.4.1</w:t>
      </w:r>
      <w:r>
        <w:rPr>
          <w:lang w:eastAsia="ja-JP"/>
        </w:rPr>
        <w:tab/>
        <w:t>Agreements</w:t>
      </w:r>
    </w:p>
    <w:p w14:paraId="0E0AA5D6" w14:textId="55919924" w:rsidR="00402010" w:rsidRPr="00402010" w:rsidRDefault="00402010" w:rsidP="00EC47C7">
      <w:pPr>
        <w:rPr>
          <w:b/>
          <w:bCs/>
          <w:lang w:eastAsia="zh-CN"/>
        </w:rPr>
      </w:pPr>
    </w:p>
    <w:p w14:paraId="07459784" w14:textId="7BEA36D5" w:rsidR="006D17DA" w:rsidRDefault="00D97E29" w:rsidP="00D97E29">
      <w:pPr>
        <w:rPr>
          <w:lang w:val="en-US" w:eastAsia="zh-CN"/>
        </w:rPr>
      </w:pPr>
      <w:r w:rsidRPr="00D97E29">
        <w:rPr>
          <w:lang w:val="en-US" w:eastAsia="zh-CN"/>
        </w:rPr>
        <w:t>R4-2103821</w:t>
      </w:r>
      <w:r>
        <w:rPr>
          <w:lang w:val="en-US" w:eastAsia="zh-CN"/>
        </w:rPr>
        <w:tab/>
      </w:r>
      <w:r w:rsidRPr="00D97E29">
        <w:rPr>
          <w:lang w:val="en-US" w:eastAsia="zh-CN"/>
        </w:rPr>
        <w:t>WF on remaining issue for UE power saving</w:t>
      </w:r>
    </w:p>
    <w:p w14:paraId="63467799" w14:textId="5AD953A8" w:rsidR="00D97E29" w:rsidRPr="00D97E29" w:rsidRDefault="00D97E29" w:rsidP="00D97E29">
      <w:pPr>
        <w:pStyle w:val="ListParagraph"/>
        <w:numPr>
          <w:ilvl w:val="0"/>
          <w:numId w:val="27"/>
        </w:numPr>
        <w:ind w:leftChars="0"/>
        <w:rPr>
          <w:lang w:eastAsia="zh-CN"/>
        </w:rPr>
      </w:pPr>
      <w:r w:rsidRPr="00D97E29">
        <w:rPr>
          <w:lang w:val="en-GB" w:eastAsia="zh-CN"/>
        </w:rPr>
        <w:t>Test configurations for PDCCH-WUS</w:t>
      </w:r>
    </w:p>
    <w:p w14:paraId="7411BB06" w14:textId="77777777" w:rsidR="00D97E29" w:rsidRDefault="00D97E29" w:rsidP="00AB008C">
      <w:pPr>
        <w:pStyle w:val="ListParagraph"/>
        <w:numPr>
          <w:ilvl w:val="1"/>
          <w:numId w:val="27"/>
        </w:numPr>
        <w:ind w:leftChars="0"/>
        <w:rPr>
          <w:lang w:eastAsia="zh-CN"/>
        </w:rPr>
      </w:pPr>
      <w:r w:rsidRPr="00D97E29">
        <w:rPr>
          <w:lang w:eastAsia="zh-CN"/>
        </w:rPr>
        <w:t>FR1 FDD</w:t>
      </w:r>
      <w:r>
        <w:rPr>
          <w:lang w:eastAsia="zh-CN"/>
        </w:rPr>
        <w:t xml:space="preserve"> -</w:t>
      </w:r>
      <w:r w:rsidRPr="00D97E29">
        <w:rPr>
          <w:lang w:eastAsia="zh-CN"/>
        </w:rPr>
        <w:t xml:space="preserve">    </w:t>
      </w:r>
    </w:p>
    <w:p w14:paraId="01B80472" w14:textId="0510E444" w:rsidR="00D97E29" w:rsidRPr="00D97E29" w:rsidRDefault="00D97E29" w:rsidP="00D97E29">
      <w:pPr>
        <w:pStyle w:val="ListParagraph"/>
        <w:numPr>
          <w:ilvl w:val="2"/>
          <w:numId w:val="27"/>
        </w:numPr>
        <w:ind w:leftChars="0"/>
        <w:rPr>
          <w:lang w:eastAsia="zh-CN"/>
        </w:rPr>
      </w:pPr>
      <w:r w:rsidRPr="00D97E29">
        <w:rPr>
          <w:lang w:eastAsia="zh-CN"/>
        </w:rPr>
        <w:t>Payload size: 12 bits, Aggregation level=8</w:t>
      </w:r>
    </w:p>
    <w:p w14:paraId="0B8F39BF" w14:textId="50DE8E96" w:rsidR="00D97E29" w:rsidRPr="00D97E29" w:rsidRDefault="00D97E29" w:rsidP="00D97E29">
      <w:pPr>
        <w:pStyle w:val="ListParagraph"/>
        <w:numPr>
          <w:ilvl w:val="1"/>
          <w:numId w:val="27"/>
        </w:numPr>
        <w:ind w:leftChars="0"/>
        <w:rPr>
          <w:lang w:eastAsia="zh-CN"/>
        </w:rPr>
      </w:pPr>
      <w:r w:rsidRPr="00D97E29">
        <w:rPr>
          <w:lang w:eastAsia="zh-CN"/>
        </w:rPr>
        <w:t>FR1 TDD</w:t>
      </w:r>
      <w:r>
        <w:rPr>
          <w:lang w:eastAsia="zh-CN"/>
        </w:rPr>
        <w:t xml:space="preserve"> </w:t>
      </w:r>
    </w:p>
    <w:p w14:paraId="10A70DF0" w14:textId="6F281B93" w:rsidR="00D97E29" w:rsidRPr="00D97E29" w:rsidRDefault="00D97E29" w:rsidP="00D97E29">
      <w:pPr>
        <w:pStyle w:val="ListParagraph"/>
        <w:numPr>
          <w:ilvl w:val="2"/>
          <w:numId w:val="27"/>
        </w:numPr>
        <w:ind w:leftChars="0"/>
        <w:rPr>
          <w:lang w:eastAsia="zh-CN"/>
        </w:rPr>
      </w:pPr>
      <w:r w:rsidRPr="00D97E29">
        <w:rPr>
          <w:lang w:eastAsia="zh-CN"/>
        </w:rPr>
        <w:t>Payload size: 12 bits, Aggregation level=8</w:t>
      </w:r>
    </w:p>
    <w:p w14:paraId="73CE6779" w14:textId="77777777" w:rsidR="00D97E29" w:rsidRPr="00D97E29" w:rsidRDefault="00D97E29" w:rsidP="00D97E29">
      <w:pPr>
        <w:pStyle w:val="ListParagraph"/>
        <w:numPr>
          <w:ilvl w:val="1"/>
          <w:numId w:val="27"/>
        </w:numPr>
        <w:ind w:leftChars="0"/>
        <w:rPr>
          <w:lang w:eastAsia="zh-CN"/>
        </w:rPr>
      </w:pPr>
      <w:r w:rsidRPr="00D97E29">
        <w:rPr>
          <w:lang w:eastAsia="zh-CN"/>
        </w:rPr>
        <w:t xml:space="preserve">FR2 TDD </w:t>
      </w:r>
    </w:p>
    <w:p w14:paraId="5E6B4BC4" w14:textId="137094CF" w:rsidR="00D97E29" w:rsidRPr="001D716C" w:rsidRDefault="00D97E29" w:rsidP="00D97E29">
      <w:pPr>
        <w:pStyle w:val="ListParagraph"/>
        <w:numPr>
          <w:ilvl w:val="2"/>
          <w:numId w:val="27"/>
        </w:numPr>
        <w:ind w:leftChars="0"/>
        <w:rPr>
          <w:lang w:eastAsia="zh-CN"/>
        </w:rPr>
      </w:pPr>
      <w:r w:rsidRPr="00D97E29">
        <w:rPr>
          <w:lang w:val="en-GB" w:eastAsia="zh-CN"/>
        </w:rPr>
        <w:t>Payload size: 12 bits, Aggregation level=8</w:t>
      </w:r>
    </w:p>
    <w:p w14:paraId="1F5E9739" w14:textId="77777777" w:rsidR="001D716C" w:rsidRPr="001D716C" w:rsidRDefault="001D716C" w:rsidP="001D716C">
      <w:pPr>
        <w:pStyle w:val="ListParagraph"/>
        <w:numPr>
          <w:ilvl w:val="0"/>
          <w:numId w:val="27"/>
        </w:numPr>
        <w:ind w:leftChars="0"/>
        <w:rPr>
          <w:lang w:eastAsia="zh-CN"/>
        </w:rPr>
      </w:pPr>
      <w:r w:rsidRPr="001D716C">
        <w:rPr>
          <w:lang w:val="en-GB" w:eastAsia="zh-CN"/>
        </w:rPr>
        <w:t>Requirement structure</w:t>
      </w:r>
    </w:p>
    <w:p w14:paraId="6EAD6D03" w14:textId="3ED57E64" w:rsidR="001D716C" w:rsidRPr="001D716C" w:rsidRDefault="001D716C" w:rsidP="001D716C">
      <w:pPr>
        <w:pStyle w:val="ListParagraph"/>
        <w:numPr>
          <w:ilvl w:val="1"/>
          <w:numId w:val="27"/>
        </w:numPr>
        <w:ind w:leftChars="0"/>
        <w:rPr>
          <w:lang w:eastAsia="zh-CN"/>
        </w:rPr>
      </w:pPr>
      <w:r w:rsidRPr="001D716C">
        <w:rPr>
          <w:lang w:eastAsia="zh-CN"/>
        </w:rPr>
        <w:t>Level of sub-clauses</w:t>
      </w:r>
    </w:p>
    <w:p w14:paraId="0E3BF1D9" w14:textId="0069AB49" w:rsidR="001D716C" w:rsidRPr="001D716C" w:rsidRDefault="001D716C" w:rsidP="001D716C">
      <w:pPr>
        <w:pStyle w:val="ListParagraph"/>
        <w:numPr>
          <w:ilvl w:val="2"/>
          <w:numId w:val="27"/>
        </w:numPr>
        <w:ind w:leftChars="0"/>
        <w:rPr>
          <w:lang w:eastAsia="zh-CN"/>
        </w:rPr>
      </w:pPr>
      <w:r w:rsidRPr="001D716C">
        <w:rPr>
          <w:lang w:eastAsia="zh-CN"/>
        </w:rPr>
        <w:t xml:space="preserve">Create sub-clauses </w:t>
      </w:r>
      <w:r w:rsidR="00DE6A44">
        <w:rPr>
          <w:rFonts w:ascii="DengXian" w:eastAsia="DengXian" w:hAnsi="DengXian" w:hint="eastAsia"/>
          <w:color w:val="FF0000"/>
          <w:sz w:val="21"/>
          <w:szCs w:val="21"/>
          <w:lang w:val="en-GB"/>
        </w:rPr>
        <w:t>5.1.1.3/7.1.1.3/5.3.2.1.3/5.3.3.1.3/5.3.2.2.3/5.3.3.2.3/7.3.2.2.3</w:t>
      </w:r>
      <w:r w:rsidRPr="001D716C">
        <w:rPr>
          <w:lang w:eastAsia="zh-CN"/>
        </w:rPr>
        <w:t xml:space="preserve">  Minimum requirements for power saving </w:t>
      </w:r>
    </w:p>
    <w:p w14:paraId="2CB9B8B9" w14:textId="77777777" w:rsidR="001D716C" w:rsidRPr="001D716C" w:rsidRDefault="001D716C" w:rsidP="001D716C">
      <w:pPr>
        <w:pStyle w:val="ListParagraph"/>
        <w:numPr>
          <w:ilvl w:val="1"/>
          <w:numId w:val="27"/>
        </w:numPr>
        <w:ind w:leftChars="0"/>
        <w:rPr>
          <w:lang w:eastAsia="zh-CN"/>
        </w:rPr>
      </w:pPr>
      <w:r w:rsidRPr="001D716C">
        <w:rPr>
          <w:lang w:eastAsia="zh-CN"/>
        </w:rPr>
        <w:t>Requirement applicability</w:t>
      </w:r>
    </w:p>
    <w:p w14:paraId="61098211" w14:textId="72A6E2AC" w:rsidR="001D716C" w:rsidRPr="001D716C" w:rsidRDefault="001D716C" w:rsidP="001D716C">
      <w:pPr>
        <w:pStyle w:val="ListParagraph"/>
        <w:numPr>
          <w:ilvl w:val="2"/>
          <w:numId w:val="27"/>
        </w:numPr>
        <w:ind w:leftChars="0"/>
        <w:rPr>
          <w:lang w:eastAsia="zh-CN"/>
        </w:rPr>
      </w:pPr>
      <w:r w:rsidRPr="001D716C">
        <w:rPr>
          <w:lang w:val="en-GB" w:eastAsia="zh-CN"/>
        </w:rPr>
        <w:t>Capture requirement applicability in sub-clauses 5.1.1.4 and 7.1.1.4</w:t>
      </w:r>
    </w:p>
    <w:p w14:paraId="3113BAD4" w14:textId="77777777" w:rsidR="00770F15" w:rsidRDefault="00770F15" w:rsidP="001D716C"/>
    <w:p w14:paraId="0752CBC9" w14:textId="453BEAE0" w:rsidR="001D716C" w:rsidRDefault="00770F15" w:rsidP="001D716C">
      <w:r>
        <w:t xml:space="preserve">R4-2103822 </w:t>
      </w:r>
      <w:r>
        <w:tab/>
        <w:t xml:space="preserve">TS38.101-4CR0129rev1 Test for FR2 PDCCH DCI format 2_6 demodulation          CATT   </w:t>
      </w:r>
    </w:p>
    <w:p w14:paraId="1EEEE5CE" w14:textId="36BB092C" w:rsidR="00C8524E" w:rsidRDefault="00770F15" w:rsidP="001D716C">
      <w:pPr>
        <w:rPr>
          <w:lang w:eastAsia="zh-CN"/>
        </w:rPr>
      </w:pPr>
      <w:r w:rsidRPr="00770F15">
        <w:rPr>
          <w:lang w:eastAsia="zh-CN"/>
        </w:rPr>
        <w:t xml:space="preserve">R4-2103823 </w:t>
      </w:r>
      <w:r>
        <w:rPr>
          <w:lang w:eastAsia="zh-CN"/>
        </w:rPr>
        <w:t xml:space="preserve"> </w:t>
      </w:r>
      <w:r w:rsidRPr="00770F15">
        <w:rPr>
          <w:lang w:eastAsia="zh-CN"/>
        </w:rPr>
        <w:t>TS38.101-4</w:t>
      </w:r>
      <w:r>
        <w:rPr>
          <w:lang w:eastAsia="zh-CN"/>
        </w:rPr>
        <w:t xml:space="preserve"> CR0131</w:t>
      </w:r>
      <w:r w:rsidRPr="00770F15">
        <w:rPr>
          <w:lang w:eastAsia="zh-CN"/>
        </w:rPr>
        <w:t xml:space="preserve"> </w:t>
      </w:r>
      <w:r>
        <w:rPr>
          <w:lang w:eastAsia="zh-CN"/>
        </w:rPr>
        <w:t>T</w:t>
      </w:r>
      <w:r w:rsidRPr="00770F15">
        <w:rPr>
          <w:lang w:eastAsia="zh-CN"/>
        </w:rPr>
        <w:t xml:space="preserve">est for FR1 TDD PDCCH DCI format 2_6 demodulation        </w:t>
      </w:r>
      <w:r>
        <w:rPr>
          <w:lang w:eastAsia="zh-CN"/>
        </w:rPr>
        <w:t>CMCC, CATT</w:t>
      </w:r>
    </w:p>
    <w:p w14:paraId="20FF8405" w14:textId="230374D8" w:rsidR="00770F15" w:rsidRDefault="00770F15" w:rsidP="00770F15">
      <w:r>
        <w:t xml:space="preserve">R4-2103824 </w:t>
      </w:r>
      <w:r>
        <w:tab/>
        <w:t xml:space="preserve">TS38.101-4 CR0154 rev1 Fixed reference channel for power saving performance              vivo, CATT    </w:t>
      </w:r>
    </w:p>
    <w:p w14:paraId="1BA50874" w14:textId="0E02A117" w:rsidR="00770F15" w:rsidRPr="00770F15" w:rsidRDefault="00770F15" w:rsidP="00770F15">
      <w:r w:rsidRPr="00770F15">
        <w:t xml:space="preserve">R4-2103932 </w:t>
      </w:r>
      <w:r w:rsidRPr="00770F15">
        <w:tab/>
      </w:r>
      <w:r>
        <w:t xml:space="preserve">TS38.101-4 </w:t>
      </w:r>
      <w:r w:rsidRPr="00770F15">
        <w:t>CR</w:t>
      </w:r>
      <w:r>
        <w:t>0171</w:t>
      </w:r>
      <w:r w:rsidRPr="00770F15">
        <w:t xml:space="preserve"> </w:t>
      </w:r>
      <w:r>
        <w:t>T</w:t>
      </w:r>
      <w:r w:rsidRPr="00770F15">
        <w:t xml:space="preserve">est for FR1 FDD PDCCH DCI format 2_6 demodulation  </w:t>
      </w:r>
      <w:r>
        <w:tab/>
      </w:r>
      <w:r w:rsidRPr="00770F15">
        <w:t xml:space="preserve"> MediaTek</w:t>
      </w:r>
      <w:r>
        <w:t>, CATT</w:t>
      </w:r>
      <w:r w:rsidRPr="00770F15">
        <w:t xml:space="preserve">   </w:t>
      </w:r>
    </w:p>
    <w:p w14:paraId="0D5D063E" w14:textId="77777777" w:rsidR="00770F15" w:rsidRDefault="00770F15" w:rsidP="00770F15"/>
    <w:p w14:paraId="40E7E87A" w14:textId="1BCE5D20" w:rsidR="00770F15" w:rsidRPr="00770F15" w:rsidRDefault="00770F15" w:rsidP="001D716C">
      <w:pPr>
        <w:rPr>
          <w:lang w:val="en-US" w:eastAsia="zh-CN"/>
        </w:rPr>
      </w:pPr>
    </w:p>
    <w:p w14:paraId="56D74F11" w14:textId="77777777" w:rsidR="00770F15" w:rsidRPr="00D97E29" w:rsidRDefault="00770F15" w:rsidP="001D716C">
      <w:pPr>
        <w:rPr>
          <w:lang w:eastAsia="zh-CN"/>
        </w:rPr>
      </w:pPr>
    </w:p>
    <w:p w14:paraId="257E7C9D" w14:textId="007F6BE8" w:rsidR="0043179A" w:rsidRDefault="0043179A" w:rsidP="0043179A">
      <w:pPr>
        <w:rPr>
          <w:color w:val="000000"/>
          <w:lang w:eastAsia="zh-CN"/>
        </w:rPr>
      </w:pPr>
    </w:p>
    <w:p w14:paraId="335B40BB" w14:textId="4ECF082C" w:rsidR="0043179A" w:rsidRDefault="0043179A" w:rsidP="0043179A">
      <w:pPr>
        <w:rPr>
          <w:color w:val="000000"/>
          <w:lang w:eastAsia="zh-CN"/>
        </w:rPr>
      </w:pPr>
    </w:p>
    <w:p w14:paraId="777954D6" w14:textId="77777777" w:rsidR="0043179A" w:rsidRPr="0043179A" w:rsidRDefault="0043179A" w:rsidP="0043179A">
      <w:pPr>
        <w:rPr>
          <w:color w:val="000000"/>
          <w:lang w:eastAsia="zh-CN"/>
        </w:rPr>
      </w:pPr>
    </w:p>
    <w:p w14:paraId="067D6D31" w14:textId="77777777" w:rsidR="006D17DA" w:rsidRPr="0043179A" w:rsidRDefault="006D17DA" w:rsidP="00895D88">
      <w:pPr>
        <w:rPr>
          <w:b/>
          <w:lang w:val="en-US" w:eastAsia="ja-JP"/>
        </w:rPr>
      </w:pPr>
    </w:p>
    <w:p w14:paraId="7AFD3BD9" w14:textId="77777777" w:rsidR="00701410" w:rsidRDefault="00701410" w:rsidP="005D4DF8">
      <w:pPr>
        <w:pStyle w:val="Heading4"/>
        <w:spacing w:after="0"/>
        <w:rPr>
          <w:lang w:eastAsia="ja-JP"/>
        </w:rPr>
      </w:pPr>
      <w:r>
        <w:rPr>
          <w:lang w:eastAsia="ja-JP"/>
        </w:rPr>
        <w:t>2.4.2</w:t>
      </w:r>
      <w:r>
        <w:rPr>
          <w:lang w:eastAsia="ja-JP"/>
        </w:rPr>
        <w:tab/>
        <w:t>Remaining Open issues</w:t>
      </w:r>
    </w:p>
    <w:p w14:paraId="5FEDE6EC" w14:textId="46848728" w:rsidR="007B6CA2" w:rsidRDefault="007B6CA2" w:rsidP="005A31C7"/>
    <w:p w14:paraId="20A2C1E5" w14:textId="19764536" w:rsidR="00333432" w:rsidRPr="00333432" w:rsidRDefault="00C8524E" w:rsidP="00333432">
      <w:pPr>
        <w:rPr>
          <w:rFonts w:eastAsiaTheme="minorEastAsia"/>
          <w:b/>
          <w:u w:val="single"/>
          <w:lang w:eastAsia="zh-CN"/>
        </w:rPr>
      </w:pPr>
      <w:r>
        <w:t>N/A</w:t>
      </w:r>
    </w:p>
    <w:p w14:paraId="4F38BF77"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F160DDF" w14:textId="77777777" w:rsidR="00815869" w:rsidRDefault="00815869" w:rsidP="00815869">
      <w:pPr>
        <w:pStyle w:val="Heading4"/>
        <w:rPr>
          <w:lang w:eastAsia="ja-JP"/>
        </w:rPr>
      </w:pPr>
      <w:r>
        <w:rPr>
          <w:lang w:eastAsia="ja-JP"/>
        </w:rPr>
        <w:t>2.5.1</w:t>
      </w:r>
      <w:r>
        <w:rPr>
          <w:lang w:eastAsia="ja-JP"/>
        </w:rPr>
        <w:tab/>
        <w:t>Agreements</w:t>
      </w:r>
    </w:p>
    <w:p w14:paraId="1C1F1575" w14:textId="77777777" w:rsidR="00815869" w:rsidRDefault="00815869" w:rsidP="00815869">
      <w:pPr>
        <w:pStyle w:val="Heading4"/>
        <w:rPr>
          <w:lang w:eastAsia="ja-JP"/>
        </w:rPr>
      </w:pPr>
      <w:r>
        <w:rPr>
          <w:lang w:eastAsia="ja-JP"/>
        </w:rPr>
        <w:t>2.5.2</w:t>
      </w:r>
      <w:r>
        <w:rPr>
          <w:lang w:eastAsia="ja-JP"/>
        </w:rPr>
        <w:tab/>
        <w:t>Remaining Open issues</w:t>
      </w:r>
    </w:p>
    <w:p w14:paraId="6F86DD20"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3DE1A99"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AAF30BB" w14:textId="77777777" w:rsidR="00721CF6" w:rsidRDefault="00721CF6" w:rsidP="00721CF6">
      <w:pPr>
        <w:pStyle w:val="Heading4"/>
        <w:rPr>
          <w:lang w:eastAsia="ja-JP"/>
        </w:rPr>
      </w:pPr>
      <w:r>
        <w:rPr>
          <w:lang w:eastAsia="ja-JP"/>
        </w:rPr>
        <w:t>2.6.1</w:t>
      </w:r>
      <w:r>
        <w:rPr>
          <w:lang w:eastAsia="ja-JP"/>
        </w:rPr>
        <w:tab/>
        <w:t>Agreements</w:t>
      </w:r>
    </w:p>
    <w:p w14:paraId="4DED44E8"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279635B" w14:textId="77777777" w:rsidR="005A6C96" w:rsidRDefault="005A6C96" w:rsidP="00701410">
      <w:pPr>
        <w:pStyle w:val="Heading4"/>
        <w:rPr>
          <w:rFonts w:cs="Arial"/>
        </w:rPr>
      </w:pPr>
    </w:p>
    <w:p w14:paraId="25E5633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C1B0D1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4D11CD7" w14:textId="77777777" w:rsidR="00701410" w:rsidRDefault="00701410" w:rsidP="00701410">
      <w:pPr>
        <w:pStyle w:val="Heading2"/>
        <w:rPr>
          <w:lang w:eastAsia="ja-JP"/>
        </w:rPr>
      </w:pPr>
      <w:r>
        <w:rPr>
          <w:lang w:eastAsia="ja-JP"/>
        </w:rPr>
        <w:t>3.1</w:t>
      </w:r>
      <w:r>
        <w:rPr>
          <w:lang w:eastAsia="ja-JP"/>
        </w:rPr>
        <w:tab/>
      </w:r>
      <w:proofErr w:type="spellStart"/>
      <w:r>
        <w:rPr>
          <w:lang w:eastAsia="ja-JP"/>
        </w:rPr>
        <w:t>S</w:t>
      </w:r>
      <w:r w:rsidR="001A1A75">
        <w:rPr>
          <w:lang w:eastAsia="ja-JP"/>
        </w:rPr>
        <w:t>Ax</w:t>
      </w:r>
      <w:proofErr w:type="spellEnd"/>
      <w:r w:rsidR="001A1A75">
        <w:rPr>
          <w:lang w:eastAsia="ja-JP"/>
        </w:rPr>
        <w:t>/</w:t>
      </w:r>
      <w:proofErr w:type="spellStart"/>
      <w:r w:rsidR="001A1A75">
        <w:rPr>
          <w:lang w:eastAsia="ja-JP"/>
        </w:rPr>
        <w:t>CTx</w:t>
      </w:r>
      <w:proofErr w:type="spellEnd"/>
    </w:p>
    <w:p w14:paraId="454C520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BF39BE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BB1B494" w14:textId="77777777" w:rsidR="00C37CA4" w:rsidRDefault="00721CF6" w:rsidP="00C37CA4">
      <w:pPr>
        <w:rPr>
          <w:rFonts w:ascii="Calibri" w:hAnsi="Calibri" w:cs="Calibri"/>
          <w:lang w:val="en-US"/>
        </w:rPr>
      </w:pPr>
      <w:r w:rsidRPr="00FB541F">
        <w:rPr>
          <w:rFonts w:ascii="Calibri" w:hAnsi="Calibri" w:cs="Calibri"/>
          <w:color w:val="FF0000"/>
          <w:lang w:val="en-US"/>
        </w:rPr>
        <w:t xml:space="preserve">NOTE: This </w:t>
      </w:r>
      <w:r w:rsidRPr="00FB541F">
        <w:rPr>
          <w:rFonts w:ascii="Arial" w:hAnsi="Arial" w:cs="Arial"/>
          <w:iCs/>
          <w:color w:val="FF0000"/>
        </w:rPr>
        <w:t>section</w:t>
      </w:r>
      <w:r w:rsidRPr="00FB541F">
        <w:rPr>
          <w:rFonts w:ascii="Calibri" w:hAnsi="Calibri" w:cs="Calibri"/>
          <w:color w:val="FF0000"/>
          <w:lang w:val="en-US"/>
        </w:rPr>
        <w:t xml:space="preserve"> should also flag any critical dependencies that need TSG attention</w:t>
      </w:r>
      <w:r w:rsidR="00C1751E" w:rsidRPr="00FB541F">
        <w:rPr>
          <w:rFonts w:ascii="Calibri" w:hAnsi="Calibri" w:cs="Calibri"/>
          <w:color w:val="FF0000"/>
          <w:lang w:val="en-US"/>
        </w:rPr>
        <w:t>.</w:t>
      </w:r>
    </w:p>
    <w:p w14:paraId="1B6977AC" w14:textId="77777777" w:rsidR="003A0FAF" w:rsidRDefault="003A0FAF" w:rsidP="001A1A75">
      <w:pPr>
        <w:pStyle w:val="Heading2"/>
        <w:rPr>
          <w:rFonts w:cs="Arial"/>
          <w:iCs/>
          <w:color w:val="FF0000"/>
        </w:rPr>
      </w:pPr>
    </w:p>
    <w:p w14:paraId="3820B629" w14:textId="77777777" w:rsidR="003A0FAF" w:rsidRPr="003A0FAF" w:rsidRDefault="003A0FAF" w:rsidP="003A0FAF">
      <w:pPr>
        <w:tabs>
          <w:tab w:val="left" w:pos="567"/>
        </w:tabs>
        <w:overflowPunct/>
        <w:autoSpaceDE/>
        <w:autoSpaceDN/>
        <w:snapToGrid w:val="0"/>
        <w:spacing w:after="0"/>
        <w:textAlignment w:val="auto"/>
        <w:rPr>
          <w:rFonts w:ascii="Arial" w:hAnsi="Arial" w:cs="Arial"/>
        </w:rPr>
      </w:pPr>
    </w:p>
    <w:p w14:paraId="59F910F8" w14:textId="77777777" w:rsidR="005A6C96" w:rsidRDefault="00815869" w:rsidP="005A6C96">
      <w:pPr>
        <w:pStyle w:val="Heading2"/>
      </w:pPr>
      <w:r>
        <w:t>4</w:t>
      </w:r>
      <w:r w:rsidR="005A6C96">
        <w:t>.</w:t>
      </w:r>
      <w:r w:rsidR="005A6C96">
        <w:tab/>
        <w:t>References</w:t>
      </w:r>
    </w:p>
    <w:p w14:paraId="430CDE46"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FB7F7A6" w14:textId="77777777" w:rsidR="002011A7" w:rsidRDefault="002011A7" w:rsidP="002011A7">
      <w:pPr>
        <w:overflowPunct/>
        <w:autoSpaceDE/>
        <w:autoSpaceDN/>
        <w:snapToGrid w:val="0"/>
        <w:spacing w:after="0"/>
        <w:textAlignment w:val="auto"/>
        <w:rPr>
          <w:rFonts w:ascii="Arial" w:hAnsi="Arial" w:cs="Arial"/>
          <w:b/>
          <w:bCs/>
          <w:lang w:eastAsia="ja-JP"/>
        </w:rPr>
      </w:pPr>
    </w:p>
    <w:p w14:paraId="2891D2FA" w14:textId="77777777" w:rsidR="00B87CE6" w:rsidRPr="00B87CE6" w:rsidRDefault="00B87CE6" w:rsidP="00B87CE6">
      <w:pPr>
        <w:pStyle w:val="Doc-text2"/>
        <w:ind w:left="0" w:firstLine="0"/>
        <w:rPr>
          <w:rFonts w:ascii="Times New Roman" w:hAnsi="Times New Roman"/>
        </w:rPr>
      </w:pPr>
    </w:p>
    <w:p w14:paraId="7D578CF2" w14:textId="2951AD11" w:rsidR="00F5645F" w:rsidRPr="00946CF1" w:rsidRDefault="00535D18" w:rsidP="006C3A32">
      <w:r>
        <w:t>RAN4</w:t>
      </w:r>
      <w:r w:rsidR="008107C2">
        <w:t>#9</w:t>
      </w:r>
      <w:r w:rsidR="008C0AC0">
        <w:t>8</w:t>
      </w:r>
      <w:r w:rsidR="001D7653">
        <w:t>-</w:t>
      </w:r>
      <w:r w:rsidR="00A20A2A" w:rsidRPr="00946CF1">
        <w:t>e</w:t>
      </w:r>
    </w:p>
    <w:p w14:paraId="22C70EBC" w14:textId="77777777" w:rsidR="00836270" w:rsidRPr="00946CF1" w:rsidRDefault="00836270" w:rsidP="008C0AC0"/>
    <w:p w14:paraId="5859BFD0" w14:textId="10864580" w:rsidR="008C0AC0" w:rsidRDefault="008C0AC0" w:rsidP="008C0AC0">
      <w:pPr>
        <w:pStyle w:val="ListParagraph"/>
        <w:numPr>
          <w:ilvl w:val="0"/>
          <w:numId w:val="26"/>
        </w:numPr>
        <w:ind w:leftChars="0"/>
        <w:jc w:val="left"/>
      </w:pPr>
      <w:r>
        <w:t xml:space="preserve">R4-2103936 </w:t>
      </w:r>
      <w:r>
        <w:tab/>
        <w:t xml:space="preserve">Email discussion summary for [98e][321] </w:t>
      </w:r>
      <w:proofErr w:type="spellStart"/>
      <w:r>
        <w:t>NR_UE_pow_sav_Demod</w:t>
      </w:r>
      <w:proofErr w:type="spellEnd"/>
      <w:r>
        <w:t xml:space="preserve">        Moderator (CATT)    </w:t>
      </w:r>
    </w:p>
    <w:p w14:paraId="06208554" w14:textId="56D7AAF5" w:rsidR="008C0AC0" w:rsidRDefault="008C0AC0" w:rsidP="008C0AC0">
      <w:pPr>
        <w:pStyle w:val="ListParagraph"/>
        <w:numPr>
          <w:ilvl w:val="0"/>
          <w:numId w:val="26"/>
        </w:numPr>
        <w:ind w:leftChars="0"/>
        <w:jc w:val="left"/>
      </w:pPr>
      <w:r>
        <w:t>R4-2103821</w:t>
      </w:r>
      <w:r>
        <w:tab/>
        <w:t xml:space="preserve"> WF on remaining issue for UE power saving          CATT       </w:t>
      </w:r>
    </w:p>
    <w:p w14:paraId="28A7972C" w14:textId="3EE2CE81" w:rsidR="008C0AC0" w:rsidRDefault="008C0AC0" w:rsidP="008C0AC0">
      <w:pPr>
        <w:pStyle w:val="ListParagraph"/>
        <w:numPr>
          <w:ilvl w:val="0"/>
          <w:numId w:val="26"/>
        </w:numPr>
        <w:ind w:leftChars="0"/>
        <w:jc w:val="left"/>
      </w:pPr>
      <w:r>
        <w:t xml:space="preserve">R4-2100397 </w:t>
      </w:r>
      <w:r>
        <w:tab/>
        <w:t xml:space="preserve">Discussion on power saving demodulation test      CATT      </w:t>
      </w:r>
    </w:p>
    <w:p w14:paraId="405F3A8B" w14:textId="0A95250B" w:rsidR="008C0AC0" w:rsidRDefault="008C0AC0" w:rsidP="008C0AC0">
      <w:pPr>
        <w:pStyle w:val="ListParagraph"/>
        <w:numPr>
          <w:ilvl w:val="0"/>
          <w:numId w:val="26"/>
        </w:numPr>
        <w:ind w:leftChars="0"/>
        <w:jc w:val="left"/>
      </w:pPr>
      <w:r>
        <w:t xml:space="preserve">R4-2103822 </w:t>
      </w:r>
      <w:r>
        <w:tab/>
        <w:t xml:space="preserve">CR for TS38.101-4, test for FR2 PDCCH DCI format 2_6 demodulation          CATT      </w:t>
      </w:r>
    </w:p>
    <w:p w14:paraId="2055ABE2" w14:textId="18CCBD8C" w:rsidR="008C0AC0" w:rsidRDefault="008C0AC0" w:rsidP="008C0AC0">
      <w:pPr>
        <w:pStyle w:val="ListParagraph"/>
        <w:numPr>
          <w:ilvl w:val="0"/>
          <w:numId w:val="26"/>
        </w:numPr>
        <w:ind w:leftChars="0"/>
        <w:jc w:val="left"/>
      </w:pPr>
      <w:r>
        <w:t xml:space="preserve">R4-2100541 </w:t>
      </w:r>
      <w:r>
        <w:tab/>
        <w:t xml:space="preserve">Views on UE Power Saving Test Cases           Qualcomm Incorporated   </w:t>
      </w:r>
    </w:p>
    <w:p w14:paraId="11AFB839" w14:textId="0190577D" w:rsidR="008C0AC0" w:rsidRDefault="008C0AC0" w:rsidP="008C0AC0">
      <w:pPr>
        <w:pStyle w:val="ListParagraph"/>
        <w:numPr>
          <w:ilvl w:val="0"/>
          <w:numId w:val="26"/>
        </w:numPr>
        <w:ind w:leftChars="0"/>
        <w:jc w:val="left"/>
      </w:pPr>
      <w:r>
        <w:t>R4-2100817</w:t>
      </w:r>
      <w:r>
        <w:tab/>
        <w:t xml:space="preserve"> Simulation results summary for R16 power saving demodulation                CMCC     </w:t>
      </w:r>
    </w:p>
    <w:p w14:paraId="1D3B2240" w14:textId="6510B52C" w:rsidR="008C0AC0" w:rsidRDefault="008C0AC0" w:rsidP="008C0AC0">
      <w:pPr>
        <w:pStyle w:val="ListParagraph"/>
        <w:numPr>
          <w:ilvl w:val="0"/>
          <w:numId w:val="26"/>
        </w:numPr>
        <w:ind w:leftChars="0"/>
        <w:jc w:val="left"/>
      </w:pPr>
      <w:r>
        <w:lastRenderedPageBreak/>
        <w:t>R4-2103823</w:t>
      </w:r>
      <w:r>
        <w:tab/>
        <w:t xml:space="preserve"> CR for TS38.101-4, test for FR1 TDD PDCCH DCI format 2_6 demodulation        CMCC      </w:t>
      </w:r>
    </w:p>
    <w:p w14:paraId="009DA5EE" w14:textId="545A712E" w:rsidR="008C0AC0" w:rsidRDefault="008C0AC0" w:rsidP="008C0AC0">
      <w:pPr>
        <w:pStyle w:val="ListParagraph"/>
        <w:numPr>
          <w:ilvl w:val="0"/>
          <w:numId w:val="26"/>
        </w:numPr>
        <w:ind w:leftChars="0"/>
        <w:jc w:val="left"/>
      </w:pPr>
      <w:r>
        <w:t xml:space="preserve">R4-2100820 </w:t>
      </w:r>
      <w:r>
        <w:tab/>
        <w:t xml:space="preserve">Demodulation on UE power saving         CMCC  </w:t>
      </w:r>
    </w:p>
    <w:p w14:paraId="3AF3432C" w14:textId="2CB4CC30" w:rsidR="008C0AC0" w:rsidRDefault="008C0AC0" w:rsidP="008C0AC0">
      <w:pPr>
        <w:pStyle w:val="ListParagraph"/>
        <w:numPr>
          <w:ilvl w:val="0"/>
          <w:numId w:val="26"/>
        </w:numPr>
        <w:ind w:leftChars="0"/>
        <w:jc w:val="left"/>
      </w:pPr>
      <w:r>
        <w:t xml:space="preserve">R4-2101241 </w:t>
      </w:r>
      <w:r>
        <w:tab/>
        <w:t xml:space="preserve">Discussion on PDCCH-WUS requirements              Intel Corporation       </w:t>
      </w:r>
    </w:p>
    <w:p w14:paraId="2164D32B" w14:textId="04A78091" w:rsidR="008C0AC0" w:rsidRDefault="008C0AC0" w:rsidP="008C0AC0">
      <w:pPr>
        <w:pStyle w:val="ListParagraph"/>
        <w:numPr>
          <w:ilvl w:val="0"/>
          <w:numId w:val="26"/>
        </w:numPr>
        <w:ind w:leftChars="0"/>
        <w:jc w:val="left"/>
      </w:pPr>
      <w:r>
        <w:t>R4-2101295</w:t>
      </w:r>
      <w:r>
        <w:tab/>
        <w:t xml:space="preserve">Discussion and simulation results on the performance requirements for NR power saving Huawei, </w:t>
      </w:r>
      <w:proofErr w:type="spellStart"/>
      <w:r>
        <w:t>HiSilicon</w:t>
      </w:r>
      <w:proofErr w:type="spellEnd"/>
    </w:p>
    <w:p w14:paraId="3405D1F1" w14:textId="487A5B7D" w:rsidR="008C0AC0" w:rsidRDefault="008C0AC0" w:rsidP="008C0AC0">
      <w:pPr>
        <w:pStyle w:val="ListParagraph"/>
        <w:numPr>
          <w:ilvl w:val="0"/>
          <w:numId w:val="26"/>
        </w:numPr>
        <w:ind w:leftChars="0"/>
        <w:jc w:val="left"/>
      </w:pPr>
      <w:r>
        <w:t xml:space="preserve">R4-2103824 </w:t>
      </w:r>
      <w:r>
        <w:tab/>
        <w:t xml:space="preserve">CR on Fixed reference channel for power saving performance              vivo         </w:t>
      </w:r>
    </w:p>
    <w:p w14:paraId="5E53E2AA" w14:textId="0A6F8B42" w:rsidR="008C0AC0" w:rsidRDefault="008C0AC0" w:rsidP="008C0AC0">
      <w:pPr>
        <w:pStyle w:val="ListParagraph"/>
        <w:numPr>
          <w:ilvl w:val="0"/>
          <w:numId w:val="26"/>
        </w:numPr>
        <w:ind w:leftChars="0"/>
        <w:jc w:val="left"/>
      </w:pPr>
      <w:r>
        <w:t xml:space="preserve">R4-2102085 </w:t>
      </w:r>
      <w:r>
        <w:tab/>
        <w:t xml:space="preserve">Simulation results on PDCCH-WUS for power saving           MediaTek inc. </w:t>
      </w:r>
    </w:p>
    <w:p w14:paraId="532B84F9" w14:textId="79027744" w:rsidR="008C0AC0" w:rsidRDefault="008C0AC0" w:rsidP="008C0AC0">
      <w:pPr>
        <w:pStyle w:val="ListParagraph"/>
        <w:numPr>
          <w:ilvl w:val="0"/>
          <w:numId w:val="26"/>
        </w:numPr>
        <w:ind w:leftChars="0"/>
        <w:jc w:val="left"/>
      </w:pPr>
      <w:bookmarkStart w:id="1" w:name="_Hlk65228497"/>
      <w:r>
        <w:t xml:space="preserve">R4-2103932 </w:t>
      </w:r>
      <w:r>
        <w:tab/>
        <w:t xml:space="preserve">CR for TS38.101-4, test for FR1 FDD PDCCH DCI format 2_6 demodulation   MediaTek inc.         </w:t>
      </w:r>
    </w:p>
    <w:bookmarkEnd w:id="1"/>
    <w:p w14:paraId="12BD7FD2" w14:textId="77777777" w:rsidR="00967F84" w:rsidRPr="00834ECD" w:rsidRDefault="00967F84" w:rsidP="008C0AC0"/>
    <w:sectPr w:rsidR="00967F84" w:rsidRPr="00834ECD"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EA7B5A" w14:textId="77777777" w:rsidR="003A221C" w:rsidRDefault="003A221C">
      <w:r>
        <w:separator/>
      </w:r>
    </w:p>
  </w:endnote>
  <w:endnote w:type="continuationSeparator" w:id="0">
    <w:p w14:paraId="6C231F1D" w14:textId="77777777" w:rsidR="003A221C" w:rsidRDefault="003A2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78EE4" w14:textId="77777777" w:rsidR="0061223F" w:rsidRDefault="00BF5A8B">
    <w:pPr>
      <w:pStyle w:val="Footer"/>
    </w:pPr>
    <w:r>
      <w:rPr>
        <w:rStyle w:val="PageNumber"/>
      </w:rPr>
      <w:fldChar w:fldCharType="begin"/>
    </w:r>
    <w:r w:rsidR="0061223F">
      <w:rPr>
        <w:rStyle w:val="PageNumber"/>
      </w:rPr>
      <w:instrText xml:space="preserve"> PAGE </w:instrText>
    </w:r>
    <w:r>
      <w:rPr>
        <w:rStyle w:val="PageNumber"/>
      </w:rPr>
      <w:fldChar w:fldCharType="separate"/>
    </w:r>
    <w:r w:rsidR="00DE6A44">
      <w:rPr>
        <w:rStyle w:val="PageNumber"/>
      </w:rPr>
      <w:t>2</w:t>
    </w:r>
    <w:r>
      <w:rPr>
        <w:rStyle w:val="PageNumber"/>
      </w:rPr>
      <w:fldChar w:fldCharType="end"/>
    </w:r>
    <w:r w:rsidR="0061223F">
      <w:rPr>
        <w:rStyle w:val="PageNumber"/>
      </w:rPr>
      <w:t xml:space="preserve"> / </w:t>
    </w:r>
    <w:r>
      <w:rPr>
        <w:rStyle w:val="PageNumber"/>
      </w:rPr>
      <w:fldChar w:fldCharType="begin"/>
    </w:r>
    <w:r w:rsidR="0061223F">
      <w:rPr>
        <w:rStyle w:val="PageNumber"/>
      </w:rPr>
      <w:instrText xml:space="preserve"> NUMPAGES </w:instrText>
    </w:r>
    <w:r>
      <w:rPr>
        <w:rStyle w:val="PageNumber"/>
      </w:rPr>
      <w:fldChar w:fldCharType="separate"/>
    </w:r>
    <w:r w:rsidR="00DE6A44">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DBC16C" w14:textId="77777777" w:rsidR="003A221C" w:rsidRDefault="003A221C">
      <w:r>
        <w:separator/>
      </w:r>
    </w:p>
  </w:footnote>
  <w:footnote w:type="continuationSeparator" w:id="0">
    <w:p w14:paraId="2426F3FA" w14:textId="77777777" w:rsidR="003A221C" w:rsidRDefault="003A22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5725D"/>
    <w:multiLevelType w:val="multilevel"/>
    <w:tmpl w:val="13A04612"/>
    <w:numStyleLink w:val="StyleBulletedSymbolsymbolLeft025Hanging0"/>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8D441C"/>
    <w:multiLevelType w:val="multilevel"/>
    <w:tmpl w:val="350EBF2C"/>
    <w:lvl w:ilvl="0">
      <w:start w:val="1"/>
      <w:numFmt w:val="decimal"/>
      <w:pStyle w:val="Heading11"/>
      <w:lvlText w:val="%1."/>
      <w:lvlJc w:val="left"/>
      <w:pPr>
        <w:tabs>
          <w:tab w:val="num" w:pos="720"/>
        </w:tabs>
        <w:ind w:left="720" w:hanging="720"/>
      </w:pPr>
    </w:lvl>
    <w:lvl w:ilvl="1">
      <w:start w:val="1"/>
      <w:numFmt w:val="decimal"/>
      <w:pStyle w:val="Heading21"/>
      <w:lvlText w:val="%2."/>
      <w:lvlJc w:val="left"/>
      <w:pPr>
        <w:tabs>
          <w:tab w:val="num" w:pos="1440"/>
        </w:tabs>
        <w:ind w:left="1440" w:hanging="720"/>
      </w:pPr>
    </w:lvl>
    <w:lvl w:ilvl="2">
      <w:start w:val="1"/>
      <w:numFmt w:val="decimal"/>
      <w:pStyle w:val="Heading3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F935F6"/>
    <w:multiLevelType w:val="hybridMultilevel"/>
    <w:tmpl w:val="09320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D1951"/>
    <w:multiLevelType w:val="multilevel"/>
    <w:tmpl w:val="F410C5BC"/>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3705A12"/>
    <w:multiLevelType w:val="hybridMultilevel"/>
    <w:tmpl w:val="ECE825AC"/>
    <w:lvl w:ilvl="0" w:tplc="5AA49B30">
      <w:start w:val="1"/>
      <w:numFmt w:val="decimal"/>
      <w:lvlText w:val="[%1]"/>
      <w:lvlJc w:val="left"/>
      <w:pPr>
        <w:tabs>
          <w:tab w:val="num" w:pos="864"/>
        </w:tabs>
        <w:ind w:left="864" w:hanging="504"/>
      </w:pPr>
      <w:rPr>
        <w:rFonts w:ascii="Times New Roman" w:hAnsi="Times New Roman" w:hint="default"/>
        <w:b w:val="0"/>
        <w:i w:val="0"/>
        <w:sz w:val="20"/>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6608F4"/>
    <w:multiLevelType w:val="hybridMultilevel"/>
    <w:tmpl w:val="35289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81F2A"/>
    <w:multiLevelType w:val="hybridMultilevel"/>
    <w:tmpl w:val="A480327C"/>
    <w:lvl w:ilvl="0" w:tplc="F9C81F16">
      <w:numFmt w:val="bullet"/>
      <w:lvlText w:val="-"/>
      <w:lvlJc w:val="left"/>
      <w:pPr>
        <w:ind w:left="924" w:hanging="360"/>
      </w:pPr>
      <w:rPr>
        <w:rFonts w:ascii="Arial" w:eastAsia="MS Mincho" w:hAnsi="Arial" w:cs="Arial"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9" w15:restartNumberingAfterBreak="0">
    <w:nsid w:val="2B022BFB"/>
    <w:multiLevelType w:val="multilevel"/>
    <w:tmpl w:val="5CF0EF5E"/>
    <w:lvl w:ilvl="0">
      <w:start w:val="1"/>
      <w:numFmt w:val="decimal"/>
      <w:lvlText w:val="[%1]"/>
      <w:lvlJc w:val="left"/>
      <w:pPr>
        <w:ind w:left="360" w:hanging="360"/>
      </w:pPr>
      <w:rPr>
        <w:rFonts w:ascii="Times New Roman" w:eastAsiaTheme="minorEastAsia" w:hAnsi="Times New Roman" w:hint="default"/>
        <w:b w:val="0"/>
        <w:i w:val="0"/>
        <w:sz w:val="20"/>
      </w:rPr>
    </w:lvl>
    <w:lvl w:ilvl="1">
      <w:start w:val="1"/>
      <w:numFmt w:val="decimal"/>
      <w:lvlText w:val="[%2]"/>
      <w:lvlJc w:val="left"/>
      <w:pPr>
        <w:ind w:left="648" w:hanging="648"/>
      </w:pPr>
      <w:rPr>
        <w:rFonts w:ascii="Times New Roman" w:eastAsiaTheme="minorEastAsia" w:hAnsi="Times New Roman" w:hint="default"/>
        <w:b w:val="0"/>
        <w:i w:val="0"/>
        <w:sz w:val="20"/>
      </w:rPr>
    </w:lvl>
    <w:lvl w:ilvl="2">
      <w:start w:val="1"/>
      <w:numFmt w:val="decimal"/>
      <w:lvlText w:val="%1.%2.%3."/>
      <w:lvlJc w:val="left"/>
      <w:pPr>
        <w:ind w:left="1008" w:hanging="1008"/>
      </w:pPr>
      <w:rPr>
        <w:rFonts w:hint="eastAsia"/>
      </w:rPr>
    </w:lvl>
    <w:lvl w:ilvl="3">
      <w:start w:val="1"/>
      <w:numFmt w:val="decimal"/>
      <w:lvlText w:val="%1.%2.%3.%4."/>
      <w:lvlJc w:val="left"/>
      <w:pPr>
        <w:ind w:left="1224" w:hanging="1224"/>
      </w:pPr>
      <w:rPr>
        <w:rFonts w:hint="eastAsia"/>
      </w:rPr>
    </w:lvl>
    <w:lvl w:ilvl="4">
      <w:start w:val="1"/>
      <w:numFmt w:val="decimal"/>
      <w:lvlText w:val="%1.%2.%3.%4.%5."/>
      <w:lvlJc w:val="left"/>
      <w:pPr>
        <w:ind w:left="1656" w:hanging="1656"/>
      </w:pPr>
      <w:rPr>
        <w:rFonts w:hint="eastAsia"/>
      </w:rPr>
    </w:lvl>
    <w:lvl w:ilvl="5">
      <w:start w:val="1"/>
      <w:numFmt w:val="decimal"/>
      <w:lvlText w:val="%1.%2.%3.%4.%5.%6."/>
      <w:lvlJc w:val="left"/>
      <w:pPr>
        <w:ind w:left="1944" w:hanging="1944"/>
      </w:pPr>
      <w:rPr>
        <w:rFonts w:hint="eastAsia"/>
      </w:rPr>
    </w:lvl>
    <w:lvl w:ilvl="6">
      <w:start w:val="1"/>
      <w:numFmt w:val="decimal"/>
      <w:lvlText w:val="%1.%2.%3.%4.%5.%6.%7."/>
      <w:lvlJc w:val="left"/>
      <w:pPr>
        <w:ind w:left="2232" w:hanging="2232"/>
      </w:pPr>
      <w:rPr>
        <w:rFonts w:hint="eastAsia"/>
      </w:rPr>
    </w:lvl>
    <w:lvl w:ilvl="7">
      <w:start w:val="1"/>
      <w:numFmt w:val="decimal"/>
      <w:lvlText w:val="%1.%2.%3.%4.%5.%6.%7.%8."/>
      <w:lvlJc w:val="left"/>
      <w:pPr>
        <w:ind w:left="2520" w:hanging="2520"/>
      </w:pPr>
      <w:rPr>
        <w:rFonts w:hint="eastAsia"/>
      </w:rPr>
    </w:lvl>
    <w:lvl w:ilvl="8">
      <w:start w:val="1"/>
      <w:numFmt w:val="decimal"/>
      <w:lvlText w:val="%1.%2.%3.%4.%5.%6.%7.%8.%9."/>
      <w:lvlJc w:val="left"/>
      <w:pPr>
        <w:ind w:left="2952" w:hanging="2952"/>
      </w:pPr>
      <w:rPr>
        <w:rFonts w:hint="eastAsia"/>
      </w:rPr>
    </w:lvl>
  </w:abstractNum>
  <w:abstractNum w:abstractNumId="10" w15:restartNumberingAfterBreak="0">
    <w:nsid w:val="2D1A0406"/>
    <w:multiLevelType w:val="hybridMultilevel"/>
    <w:tmpl w:val="09A4483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FA974D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F6012F"/>
    <w:multiLevelType w:val="hybridMultilevel"/>
    <w:tmpl w:val="42D67042"/>
    <w:lvl w:ilvl="0" w:tplc="86FE2EB4">
      <w:start w:val="1"/>
      <w:numFmt w:val="decimal"/>
      <w:lvlText w:val="[%1]"/>
      <w:lvlJc w:val="left"/>
      <w:pPr>
        <w:ind w:left="720" w:hanging="360"/>
      </w:pPr>
      <w:rPr>
        <w:rFonts w:ascii="Times New Roman" w:hAnsi="Times New Roman" w:hint="default"/>
        <w:b w:val="0"/>
        <w:i w:val="0"/>
        <w:sz w:val="2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965CAD"/>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4D559C"/>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8B663FC"/>
    <w:multiLevelType w:val="hybridMultilevel"/>
    <w:tmpl w:val="102A706E"/>
    <w:lvl w:ilvl="0" w:tplc="04090013">
      <w:start w:val="1"/>
      <w:numFmt w:val="bullet"/>
      <w:pStyle w:val="berschrift1H1"/>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C7218D0"/>
    <w:multiLevelType w:val="hybridMultilevel"/>
    <w:tmpl w:val="4E22D00A"/>
    <w:lvl w:ilvl="0" w:tplc="86FE2EB4">
      <w:start w:val="1"/>
      <w:numFmt w:val="decimal"/>
      <w:lvlText w:val="[%1]"/>
      <w:lvlJc w:val="left"/>
      <w:pPr>
        <w:ind w:left="720" w:hanging="360"/>
      </w:pPr>
      <w:rPr>
        <w:rFonts w:ascii="Times New Roman" w:hAnsi="Times New Roman" w:hint="default"/>
        <w:b w:val="0"/>
        <w:i w:val="0"/>
        <w:sz w:val="2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8D7D2E"/>
    <w:multiLevelType w:val="hybridMultilevel"/>
    <w:tmpl w:val="3F7873BA"/>
    <w:lvl w:ilvl="0" w:tplc="0409000F">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7F9C"/>
    <w:multiLevelType w:val="hybridMultilevel"/>
    <w:tmpl w:val="9D8C8332"/>
    <w:lvl w:ilvl="0" w:tplc="04090001">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12"/>
  </w:num>
  <w:num w:numId="3">
    <w:abstractNumId w:val="24"/>
  </w:num>
  <w:num w:numId="4">
    <w:abstractNumId w:val="8"/>
  </w:num>
  <w:num w:numId="5">
    <w:abstractNumId w:val="14"/>
  </w:num>
  <w:num w:numId="6">
    <w:abstractNumId w:val="23"/>
  </w:num>
  <w:num w:numId="7">
    <w:abstractNumId w:val="9"/>
  </w:num>
  <w:num w:numId="8">
    <w:abstractNumId w:val="20"/>
  </w:num>
  <w:num w:numId="9">
    <w:abstractNumId w:val="1"/>
  </w:num>
  <w:num w:numId="10">
    <w:abstractNumId w:val="16"/>
  </w:num>
  <w:num w:numId="11">
    <w:abstractNumId w:val="25"/>
  </w:num>
  <w:num w:numId="12">
    <w:abstractNumId w:val="22"/>
  </w:num>
  <w:num w:numId="13">
    <w:abstractNumId w:val="6"/>
  </w:num>
  <w:num w:numId="14">
    <w:abstractNumId w:val="26"/>
  </w:num>
  <w:num w:numId="15">
    <w:abstractNumId w:val="11"/>
  </w:num>
  <w:num w:numId="16">
    <w:abstractNumId w:val="13"/>
  </w:num>
  <w:num w:numId="17">
    <w:abstractNumId w:val="4"/>
  </w:num>
  <w:num w:numId="18">
    <w:abstractNumId w:val="2"/>
  </w:num>
  <w:num w:numId="19">
    <w:abstractNumId w:val="21"/>
  </w:num>
  <w:num w:numId="20">
    <w:abstractNumId w:val="3"/>
  </w:num>
  <w:num w:numId="21">
    <w:abstractNumId w:val="10"/>
  </w:num>
  <w:num w:numId="22">
    <w:abstractNumId w:val="18"/>
  </w:num>
  <w:num w:numId="23">
    <w:abstractNumId w:val="17"/>
  </w:num>
  <w:num w:numId="24">
    <w:abstractNumId w:val="0"/>
  </w:num>
  <w:num w:numId="25">
    <w:abstractNumId w:val="15"/>
  </w:num>
  <w:num w:numId="26">
    <w:abstractNumId w:val="5"/>
  </w:num>
  <w:num w:numId="27">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2AB"/>
    <w:rsid w:val="00000773"/>
    <w:rsid w:val="00007BD0"/>
    <w:rsid w:val="00011C3B"/>
    <w:rsid w:val="000167F0"/>
    <w:rsid w:val="00020D9D"/>
    <w:rsid w:val="00027373"/>
    <w:rsid w:val="000276C5"/>
    <w:rsid w:val="000317BD"/>
    <w:rsid w:val="00032B89"/>
    <w:rsid w:val="00034325"/>
    <w:rsid w:val="00037777"/>
    <w:rsid w:val="000377C0"/>
    <w:rsid w:val="0004456C"/>
    <w:rsid w:val="00045B8B"/>
    <w:rsid w:val="000509F5"/>
    <w:rsid w:val="0005259B"/>
    <w:rsid w:val="00053FEE"/>
    <w:rsid w:val="000566B0"/>
    <w:rsid w:val="00060AE4"/>
    <w:rsid w:val="0006190D"/>
    <w:rsid w:val="000746A7"/>
    <w:rsid w:val="000766DF"/>
    <w:rsid w:val="00085E5F"/>
    <w:rsid w:val="000910BB"/>
    <w:rsid w:val="000921EA"/>
    <w:rsid w:val="000926AF"/>
    <w:rsid w:val="00093355"/>
    <w:rsid w:val="000A1E18"/>
    <w:rsid w:val="000A3ED2"/>
    <w:rsid w:val="000A5B9C"/>
    <w:rsid w:val="000B1CFD"/>
    <w:rsid w:val="000B3E50"/>
    <w:rsid w:val="000C00FA"/>
    <w:rsid w:val="000C2C86"/>
    <w:rsid w:val="000C51AA"/>
    <w:rsid w:val="000C54C8"/>
    <w:rsid w:val="000D17BC"/>
    <w:rsid w:val="000D2186"/>
    <w:rsid w:val="000E0368"/>
    <w:rsid w:val="000E45E0"/>
    <w:rsid w:val="000E4F35"/>
    <w:rsid w:val="000E63FE"/>
    <w:rsid w:val="000F082A"/>
    <w:rsid w:val="000F0B0D"/>
    <w:rsid w:val="000F0CD9"/>
    <w:rsid w:val="000F261B"/>
    <w:rsid w:val="000F4779"/>
    <w:rsid w:val="000F6C1C"/>
    <w:rsid w:val="00101D9F"/>
    <w:rsid w:val="00103071"/>
    <w:rsid w:val="00105301"/>
    <w:rsid w:val="001126A5"/>
    <w:rsid w:val="00116F4B"/>
    <w:rsid w:val="00125905"/>
    <w:rsid w:val="001278D0"/>
    <w:rsid w:val="00133313"/>
    <w:rsid w:val="001348BE"/>
    <w:rsid w:val="00135C4F"/>
    <w:rsid w:val="0013649A"/>
    <w:rsid w:val="00137471"/>
    <w:rsid w:val="00146020"/>
    <w:rsid w:val="00150FD3"/>
    <w:rsid w:val="00155990"/>
    <w:rsid w:val="001662A2"/>
    <w:rsid w:val="00167FE4"/>
    <w:rsid w:val="001767C3"/>
    <w:rsid w:val="00180F8F"/>
    <w:rsid w:val="00184428"/>
    <w:rsid w:val="00184EE6"/>
    <w:rsid w:val="00195E31"/>
    <w:rsid w:val="001A0F3F"/>
    <w:rsid w:val="001A1A75"/>
    <w:rsid w:val="001A21B6"/>
    <w:rsid w:val="001A2422"/>
    <w:rsid w:val="001A248F"/>
    <w:rsid w:val="001A3B5F"/>
    <w:rsid w:val="001B5CA8"/>
    <w:rsid w:val="001B67F1"/>
    <w:rsid w:val="001C23E3"/>
    <w:rsid w:val="001C4027"/>
    <w:rsid w:val="001C4490"/>
    <w:rsid w:val="001C57FD"/>
    <w:rsid w:val="001D2C1A"/>
    <w:rsid w:val="001D3BA2"/>
    <w:rsid w:val="001D44B7"/>
    <w:rsid w:val="001D716C"/>
    <w:rsid w:val="001D7653"/>
    <w:rsid w:val="001E0075"/>
    <w:rsid w:val="001F1B1F"/>
    <w:rsid w:val="001F2A20"/>
    <w:rsid w:val="001F2A68"/>
    <w:rsid w:val="001F486F"/>
    <w:rsid w:val="002011A7"/>
    <w:rsid w:val="0020723E"/>
    <w:rsid w:val="00207DC4"/>
    <w:rsid w:val="00212945"/>
    <w:rsid w:val="0022485E"/>
    <w:rsid w:val="00236C4C"/>
    <w:rsid w:val="00243461"/>
    <w:rsid w:val="00243A99"/>
    <w:rsid w:val="002615CA"/>
    <w:rsid w:val="00270B87"/>
    <w:rsid w:val="00271A38"/>
    <w:rsid w:val="00285F96"/>
    <w:rsid w:val="0029131C"/>
    <w:rsid w:val="0029567C"/>
    <w:rsid w:val="002969CF"/>
    <w:rsid w:val="002A5733"/>
    <w:rsid w:val="002B47E9"/>
    <w:rsid w:val="002B75BE"/>
    <w:rsid w:val="002C5178"/>
    <w:rsid w:val="002C6148"/>
    <w:rsid w:val="002D1E40"/>
    <w:rsid w:val="002D6639"/>
    <w:rsid w:val="002D72AB"/>
    <w:rsid w:val="002E03DF"/>
    <w:rsid w:val="002E6083"/>
    <w:rsid w:val="00301B7A"/>
    <w:rsid w:val="0030650A"/>
    <w:rsid w:val="00306D59"/>
    <w:rsid w:val="0031043A"/>
    <w:rsid w:val="003179C2"/>
    <w:rsid w:val="003222B0"/>
    <w:rsid w:val="00324D62"/>
    <w:rsid w:val="0032503A"/>
    <w:rsid w:val="00325EE1"/>
    <w:rsid w:val="003277FC"/>
    <w:rsid w:val="00333432"/>
    <w:rsid w:val="003357C0"/>
    <w:rsid w:val="00335FE1"/>
    <w:rsid w:val="00344D60"/>
    <w:rsid w:val="00346477"/>
    <w:rsid w:val="0034698C"/>
    <w:rsid w:val="00347CB0"/>
    <w:rsid w:val="003538F5"/>
    <w:rsid w:val="00360E10"/>
    <w:rsid w:val="0036248C"/>
    <w:rsid w:val="003662F4"/>
    <w:rsid w:val="00367129"/>
    <w:rsid w:val="00367401"/>
    <w:rsid w:val="00372922"/>
    <w:rsid w:val="00374D0F"/>
    <w:rsid w:val="00375338"/>
    <w:rsid w:val="00375678"/>
    <w:rsid w:val="0039390A"/>
    <w:rsid w:val="00394AB0"/>
    <w:rsid w:val="00394F31"/>
    <w:rsid w:val="0039509C"/>
    <w:rsid w:val="00396252"/>
    <w:rsid w:val="0039729E"/>
    <w:rsid w:val="003A0FAF"/>
    <w:rsid w:val="003A221C"/>
    <w:rsid w:val="003A4B47"/>
    <w:rsid w:val="003B23D9"/>
    <w:rsid w:val="003B24AF"/>
    <w:rsid w:val="003B31DB"/>
    <w:rsid w:val="003B5823"/>
    <w:rsid w:val="003B7182"/>
    <w:rsid w:val="003C38B8"/>
    <w:rsid w:val="003C3E3C"/>
    <w:rsid w:val="003D2C11"/>
    <w:rsid w:val="003D5036"/>
    <w:rsid w:val="003D764D"/>
    <w:rsid w:val="003E3A1A"/>
    <w:rsid w:val="003E4A93"/>
    <w:rsid w:val="003E7222"/>
    <w:rsid w:val="003F6A8C"/>
    <w:rsid w:val="003F789F"/>
    <w:rsid w:val="0040091C"/>
    <w:rsid w:val="00402010"/>
    <w:rsid w:val="00406D7A"/>
    <w:rsid w:val="00407A0D"/>
    <w:rsid w:val="0041284E"/>
    <w:rsid w:val="00413D3A"/>
    <w:rsid w:val="00416006"/>
    <w:rsid w:val="004203EE"/>
    <w:rsid w:val="004258BA"/>
    <w:rsid w:val="0043179A"/>
    <w:rsid w:val="00437411"/>
    <w:rsid w:val="004531C9"/>
    <w:rsid w:val="00454997"/>
    <w:rsid w:val="00455B4C"/>
    <w:rsid w:val="00457D91"/>
    <w:rsid w:val="00460C31"/>
    <w:rsid w:val="00464E5B"/>
    <w:rsid w:val="0047055A"/>
    <w:rsid w:val="00470C92"/>
    <w:rsid w:val="00471D0A"/>
    <w:rsid w:val="00474450"/>
    <w:rsid w:val="00474A19"/>
    <w:rsid w:val="00483080"/>
    <w:rsid w:val="004849A5"/>
    <w:rsid w:val="004873E6"/>
    <w:rsid w:val="00497498"/>
    <w:rsid w:val="004A3F82"/>
    <w:rsid w:val="004A4057"/>
    <w:rsid w:val="004B15B8"/>
    <w:rsid w:val="004B566C"/>
    <w:rsid w:val="004B7B48"/>
    <w:rsid w:val="004D4AB1"/>
    <w:rsid w:val="004E2367"/>
    <w:rsid w:val="004E3756"/>
    <w:rsid w:val="004E52AE"/>
    <w:rsid w:val="004F218A"/>
    <w:rsid w:val="0050334E"/>
    <w:rsid w:val="00505387"/>
    <w:rsid w:val="0051156B"/>
    <w:rsid w:val="00511671"/>
    <w:rsid w:val="00512C9E"/>
    <w:rsid w:val="00512DF7"/>
    <w:rsid w:val="005135CE"/>
    <w:rsid w:val="005141E7"/>
    <w:rsid w:val="005152B2"/>
    <w:rsid w:val="00517E63"/>
    <w:rsid w:val="00522583"/>
    <w:rsid w:val="00526B0D"/>
    <w:rsid w:val="005345B8"/>
    <w:rsid w:val="00535D18"/>
    <w:rsid w:val="005447A4"/>
    <w:rsid w:val="00545D5D"/>
    <w:rsid w:val="0055072D"/>
    <w:rsid w:val="00551D52"/>
    <w:rsid w:val="0055346F"/>
    <w:rsid w:val="00554882"/>
    <w:rsid w:val="00554CD7"/>
    <w:rsid w:val="005579FF"/>
    <w:rsid w:val="005608B9"/>
    <w:rsid w:val="00566AFB"/>
    <w:rsid w:val="0057022E"/>
    <w:rsid w:val="005776DD"/>
    <w:rsid w:val="00581F9E"/>
    <w:rsid w:val="00582117"/>
    <w:rsid w:val="0058478F"/>
    <w:rsid w:val="005869E1"/>
    <w:rsid w:val="00593315"/>
    <w:rsid w:val="00597F97"/>
    <w:rsid w:val="005A170D"/>
    <w:rsid w:val="005A31C7"/>
    <w:rsid w:val="005A6C96"/>
    <w:rsid w:val="005B7D18"/>
    <w:rsid w:val="005D0418"/>
    <w:rsid w:val="005D4DF8"/>
    <w:rsid w:val="005D6773"/>
    <w:rsid w:val="005E1D58"/>
    <w:rsid w:val="005E5BCD"/>
    <w:rsid w:val="00610E37"/>
    <w:rsid w:val="0061223F"/>
    <w:rsid w:val="0061361E"/>
    <w:rsid w:val="006159AB"/>
    <w:rsid w:val="006207ED"/>
    <w:rsid w:val="00620A40"/>
    <w:rsid w:val="006213F8"/>
    <w:rsid w:val="00626BC9"/>
    <w:rsid w:val="00631BFD"/>
    <w:rsid w:val="00631F77"/>
    <w:rsid w:val="006355DA"/>
    <w:rsid w:val="00637207"/>
    <w:rsid w:val="0064172E"/>
    <w:rsid w:val="006458DF"/>
    <w:rsid w:val="00650756"/>
    <w:rsid w:val="00650D52"/>
    <w:rsid w:val="006615B2"/>
    <w:rsid w:val="00662313"/>
    <w:rsid w:val="00664C5D"/>
    <w:rsid w:val="00672DA4"/>
    <w:rsid w:val="00673911"/>
    <w:rsid w:val="00682E73"/>
    <w:rsid w:val="006870C9"/>
    <w:rsid w:val="006917CD"/>
    <w:rsid w:val="00694B50"/>
    <w:rsid w:val="00695D58"/>
    <w:rsid w:val="006A3ADF"/>
    <w:rsid w:val="006A4D88"/>
    <w:rsid w:val="006A7BCB"/>
    <w:rsid w:val="006B0A49"/>
    <w:rsid w:val="006B168B"/>
    <w:rsid w:val="006B4C1E"/>
    <w:rsid w:val="006C090F"/>
    <w:rsid w:val="006C1EAF"/>
    <w:rsid w:val="006C2A50"/>
    <w:rsid w:val="006C3A32"/>
    <w:rsid w:val="006C3F56"/>
    <w:rsid w:val="006C40B2"/>
    <w:rsid w:val="006C4E32"/>
    <w:rsid w:val="006C56D8"/>
    <w:rsid w:val="006D07AE"/>
    <w:rsid w:val="006D17DA"/>
    <w:rsid w:val="006D1C93"/>
    <w:rsid w:val="006E0625"/>
    <w:rsid w:val="006E3F11"/>
    <w:rsid w:val="006E6CA7"/>
    <w:rsid w:val="006F7BAF"/>
    <w:rsid w:val="00701410"/>
    <w:rsid w:val="00703CF6"/>
    <w:rsid w:val="007113A1"/>
    <w:rsid w:val="00712BC3"/>
    <w:rsid w:val="00715610"/>
    <w:rsid w:val="00721CF6"/>
    <w:rsid w:val="00721F9B"/>
    <w:rsid w:val="00723E46"/>
    <w:rsid w:val="00733826"/>
    <w:rsid w:val="00740939"/>
    <w:rsid w:val="00754D9A"/>
    <w:rsid w:val="00766CFB"/>
    <w:rsid w:val="00770F15"/>
    <w:rsid w:val="007816FF"/>
    <w:rsid w:val="00783B44"/>
    <w:rsid w:val="00785028"/>
    <w:rsid w:val="007858FC"/>
    <w:rsid w:val="00786FAC"/>
    <w:rsid w:val="007A3A5A"/>
    <w:rsid w:val="007A4370"/>
    <w:rsid w:val="007B6CA2"/>
    <w:rsid w:val="007C063C"/>
    <w:rsid w:val="007C3592"/>
    <w:rsid w:val="007E1D15"/>
    <w:rsid w:val="007E1DEA"/>
    <w:rsid w:val="007E2202"/>
    <w:rsid w:val="007E3CD2"/>
    <w:rsid w:val="007F36E4"/>
    <w:rsid w:val="00804285"/>
    <w:rsid w:val="008107C2"/>
    <w:rsid w:val="00813E53"/>
    <w:rsid w:val="008145EA"/>
    <w:rsid w:val="00815869"/>
    <w:rsid w:val="00816B81"/>
    <w:rsid w:val="00823B90"/>
    <w:rsid w:val="00826C95"/>
    <w:rsid w:val="0083127D"/>
    <w:rsid w:val="008319D5"/>
    <w:rsid w:val="0083266E"/>
    <w:rsid w:val="00834ECD"/>
    <w:rsid w:val="00836270"/>
    <w:rsid w:val="008428A2"/>
    <w:rsid w:val="00850366"/>
    <w:rsid w:val="008546E5"/>
    <w:rsid w:val="00854BAF"/>
    <w:rsid w:val="00864E78"/>
    <w:rsid w:val="00871653"/>
    <w:rsid w:val="008753E7"/>
    <w:rsid w:val="00881BF9"/>
    <w:rsid w:val="00881D74"/>
    <w:rsid w:val="00881E7B"/>
    <w:rsid w:val="00882811"/>
    <w:rsid w:val="008836AC"/>
    <w:rsid w:val="00887422"/>
    <w:rsid w:val="0089166C"/>
    <w:rsid w:val="00893082"/>
    <w:rsid w:val="00893204"/>
    <w:rsid w:val="00895D88"/>
    <w:rsid w:val="0089605B"/>
    <w:rsid w:val="008960DE"/>
    <w:rsid w:val="008A36DF"/>
    <w:rsid w:val="008C0AC0"/>
    <w:rsid w:val="008C1698"/>
    <w:rsid w:val="008C1A3D"/>
    <w:rsid w:val="008C77DD"/>
    <w:rsid w:val="008D01C3"/>
    <w:rsid w:val="008D1E13"/>
    <w:rsid w:val="008D376F"/>
    <w:rsid w:val="008D47B9"/>
    <w:rsid w:val="008D6549"/>
    <w:rsid w:val="008D70D2"/>
    <w:rsid w:val="008E031E"/>
    <w:rsid w:val="008E671A"/>
    <w:rsid w:val="008F2C34"/>
    <w:rsid w:val="00900AE8"/>
    <w:rsid w:val="00900DAD"/>
    <w:rsid w:val="00911024"/>
    <w:rsid w:val="0091408E"/>
    <w:rsid w:val="00925D9E"/>
    <w:rsid w:val="00926C46"/>
    <w:rsid w:val="00931CEC"/>
    <w:rsid w:val="00936C11"/>
    <w:rsid w:val="009378CA"/>
    <w:rsid w:val="00946CF1"/>
    <w:rsid w:val="00947012"/>
    <w:rsid w:val="0095025E"/>
    <w:rsid w:val="00955C4C"/>
    <w:rsid w:val="00967F84"/>
    <w:rsid w:val="00986913"/>
    <w:rsid w:val="00995338"/>
    <w:rsid w:val="00996777"/>
    <w:rsid w:val="009B32CA"/>
    <w:rsid w:val="009B7CD3"/>
    <w:rsid w:val="009C0BC7"/>
    <w:rsid w:val="009C59D0"/>
    <w:rsid w:val="009C6592"/>
    <w:rsid w:val="009D2151"/>
    <w:rsid w:val="009D422E"/>
    <w:rsid w:val="009D4BD2"/>
    <w:rsid w:val="009E1AB5"/>
    <w:rsid w:val="009E209B"/>
    <w:rsid w:val="009F0747"/>
    <w:rsid w:val="009F630F"/>
    <w:rsid w:val="00A03514"/>
    <w:rsid w:val="00A10914"/>
    <w:rsid w:val="00A119EC"/>
    <w:rsid w:val="00A17079"/>
    <w:rsid w:val="00A20A2A"/>
    <w:rsid w:val="00A376C7"/>
    <w:rsid w:val="00A37AA7"/>
    <w:rsid w:val="00A4470B"/>
    <w:rsid w:val="00A448C3"/>
    <w:rsid w:val="00A458D4"/>
    <w:rsid w:val="00A46FB7"/>
    <w:rsid w:val="00A53118"/>
    <w:rsid w:val="00A67CF7"/>
    <w:rsid w:val="00A70592"/>
    <w:rsid w:val="00A732FC"/>
    <w:rsid w:val="00A73B52"/>
    <w:rsid w:val="00A771AB"/>
    <w:rsid w:val="00A86A66"/>
    <w:rsid w:val="00A86AB5"/>
    <w:rsid w:val="00A95E77"/>
    <w:rsid w:val="00A96C02"/>
    <w:rsid w:val="00A97226"/>
    <w:rsid w:val="00A97AEE"/>
    <w:rsid w:val="00AA0E64"/>
    <w:rsid w:val="00AA142F"/>
    <w:rsid w:val="00AA53DB"/>
    <w:rsid w:val="00AB0A6E"/>
    <w:rsid w:val="00AB239A"/>
    <w:rsid w:val="00AC39FB"/>
    <w:rsid w:val="00AC514B"/>
    <w:rsid w:val="00AD3DB9"/>
    <w:rsid w:val="00AD53C7"/>
    <w:rsid w:val="00AD7ADC"/>
    <w:rsid w:val="00AE04F7"/>
    <w:rsid w:val="00AE08EB"/>
    <w:rsid w:val="00AE0E36"/>
    <w:rsid w:val="00AE4A73"/>
    <w:rsid w:val="00AF5BE2"/>
    <w:rsid w:val="00B00BBE"/>
    <w:rsid w:val="00B06E6B"/>
    <w:rsid w:val="00B10710"/>
    <w:rsid w:val="00B10DD2"/>
    <w:rsid w:val="00B208FA"/>
    <w:rsid w:val="00B24B2A"/>
    <w:rsid w:val="00B25C12"/>
    <w:rsid w:val="00B2766F"/>
    <w:rsid w:val="00B31ABC"/>
    <w:rsid w:val="00B41E6F"/>
    <w:rsid w:val="00B445ED"/>
    <w:rsid w:val="00B46A0C"/>
    <w:rsid w:val="00B6300F"/>
    <w:rsid w:val="00B70389"/>
    <w:rsid w:val="00B812E0"/>
    <w:rsid w:val="00B8276E"/>
    <w:rsid w:val="00B83501"/>
    <w:rsid w:val="00B84623"/>
    <w:rsid w:val="00B852C0"/>
    <w:rsid w:val="00B87CE6"/>
    <w:rsid w:val="00BA2BAF"/>
    <w:rsid w:val="00BA704E"/>
    <w:rsid w:val="00BB66D5"/>
    <w:rsid w:val="00BC3E7F"/>
    <w:rsid w:val="00BC45B2"/>
    <w:rsid w:val="00BC5E35"/>
    <w:rsid w:val="00BC7E6E"/>
    <w:rsid w:val="00BD29CA"/>
    <w:rsid w:val="00BE1D1F"/>
    <w:rsid w:val="00BE5E66"/>
    <w:rsid w:val="00BE62DD"/>
    <w:rsid w:val="00BF5A8B"/>
    <w:rsid w:val="00C00281"/>
    <w:rsid w:val="00C05625"/>
    <w:rsid w:val="00C1751E"/>
    <w:rsid w:val="00C17C6C"/>
    <w:rsid w:val="00C21339"/>
    <w:rsid w:val="00C266F9"/>
    <w:rsid w:val="00C27217"/>
    <w:rsid w:val="00C371EA"/>
    <w:rsid w:val="00C37CA4"/>
    <w:rsid w:val="00C445AD"/>
    <w:rsid w:val="00C44CBA"/>
    <w:rsid w:val="00C458F0"/>
    <w:rsid w:val="00C4666A"/>
    <w:rsid w:val="00C479A3"/>
    <w:rsid w:val="00C50477"/>
    <w:rsid w:val="00C50D56"/>
    <w:rsid w:val="00C663CF"/>
    <w:rsid w:val="00C74DAF"/>
    <w:rsid w:val="00C76131"/>
    <w:rsid w:val="00C80116"/>
    <w:rsid w:val="00C8524E"/>
    <w:rsid w:val="00C87BFC"/>
    <w:rsid w:val="00C951A6"/>
    <w:rsid w:val="00CA3C7C"/>
    <w:rsid w:val="00CA64A5"/>
    <w:rsid w:val="00CA6C87"/>
    <w:rsid w:val="00CB69D5"/>
    <w:rsid w:val="00CC7D05"/>
    <w:rsid w:val="00CD27C4"/>
    <w:rsid w:val="00CD5822"/>
    <w:rsid w:val="00CF0348"/>
    <w:rsid w:val="00CF0C12"/>
    <w:rsid w:val="00CF5E71"/>
    <w:rsid w:val="00CF79C7"/>
    <w:rsid w:val="00CF7FAC"/>
    <w:rsid w:val="00D01278"/>
    <w:rsid w:val="00D0315E"/>
    <w:rsid w:val="00D1240F"/>
    <w:rsid w:val="00D160C1"/>
    <w:rsid w:val="00D17794"/>
    <w:rsid w:val="00D22398"/>
    <w:rsid w:val="00D22FC9"/>
    <w:rsid w:val="00D24203"/>
    <w:rsid w:val="00D318D1"/>
    <w:rsid w:val="00D33180"/>
    <w:rsid w:val="00D35E6C"/>
    <w:rsid w:val="00D37995"/>
    <w:rsid w:val="00D436CF"/>
    <w:rsid w:val="00D45B2F"/>
    <w:rsid w:val="00D46E88"/>
    <w:rsid w:val="00D536CA"/>
    <w:rsid w:val="00D54D8C"/>
    <w:rsid w:val="00D55876"/>
    <w:rsid w:val="00D5620E"/>
    <w:rsid w:val="00D600EE"/>
    <w:rsid w:val="00D60BD6"/>
    <w:rsid w:val="00D613A9"/>
    <w:rsid w:val="00D62E91"/>
    <w:rsid w:val="00D64910"/>
    <w:rsid w:val="00D70C9D"/>
    <w:rsid w:val="00D70D86"/>
    <w:rsid w:val="00D76BA4"/>
    <w:rsid w:val="00D8021D"/>
    <w:rsid w:val="00D82D10"/>
    <w:rsid w:val="00D8668C"/>
    <w:rsid w:val="00D86784"/>
    <w:rsid w:val="00D9608B"/>
    <w:rsid w:val="00D96923"/>
    <w:rsid w:val="00D97E29"/>
    <w:rsid w:val="00DA46A0"/>
    <w:rsid w:val="00DA51F7"/>
    <w:rsid w:val="00DB4C48"/>
    <w:rsid w:val="00DB605F"/>
    <w:rsid w:val="00DC3D77"/>
    <w:rsid w:val="00DC75AA"/>
    <w:rsid w:val="00DD0D16"/>
    <w:rsid w:val="00DD6CBC"/>
    <w:rsid w:val="00DE1086"/>
    <w:rsid w:val="00DE22D0"/>
    <w:rsid w:val="00DE2A08"/>
    <w:rsid w:val="00DE2B4D"/>
    <w:rsid w:val="00DE65A3"/>
    <w:rsid w:val="00DE6A44"/>
    <w:rsid w:val="00DE6EFB"/>
    <w:rsid w:val="00DF26A9"/>
    <w:rsid w:val="00DF548A"/>
    <w:rsid w:val="00E00E44"/>
    <w:rsid w:val="00E049A8"/>
    <w:rsid w:val="00E12ECB"/>
    <w:rsid w:val="00E1451F"/>
    <w:rsid w:val="00E15A72"/>
    <w:rsid w:val="00E15E28"/>
    <w:rsid w:val="00E16577"/>
    <w:rsid w:val="00E20AC2"/>
    <w:rsid w:val="00E36051"/>
    <w:rsid w:val="00E47AB4"/>
    <w:rsid w:val="00E54172"/>
    <w:rsid w:val="00E544FA"/>
    <w:rsid w:val="00E569AB"/>
    <w:rsid w:val="00E5792E"/>
    <w:rsid w:val="00E6077C"/>
    <w:rsid w:val="00E655B2"/>
    <w:rsid w:val="00E6618E"/>
    <w:rsid w:val="00E67834"/>
    <w:rsid w:val="00E70036"/>
    <w:rsid w:val="00E7183A"/>
    <w:rsid w:val="00E772D4"/>
    <w:rsid w:val="00E77436"/>
    <w:rsid w:val="00E81955"/>
    <w:rsid w:val="00E82C8E"/>
    <w:rsid w:val="00E87CFA"/>
    <w:rsid w:val="00E93D77"/>
    <w:rsid w:val="00E95264"/>
    <w:rsid w:val="00E955EB"/>
    <w:rsid w:val="00EA082D"/>
    <w:rsid w:val="00EA2172"/>
    <w:rsid w:val="00EA2DC1"/>
    <w:rsid w:val="00EB0141"/>
    <w:rsid w:val="00EB6145"/>
    <w:rsid w:val="00EC31EB"/>
    <w:rsid w:val="00EC47C7"/>
    <w:rsid w:val="00EC4BC3"/>
    <w:rsid w:val="00EC5571"/>
    <w:rsid w:val="00ED0E8F"/>
    <w:rsid w:val="00ED4974"/>
    <w:rsid w:val="00ED5D9B"/>
    <w:rsid w:val="00EE1504"/>
    <w:rsid w:val="00EE3B5B"/>
    <w:rsid w:val="00EE4CC9"/>
    <w:rsid w:val="00EF4800"/>
    <w:rsid w:val="00EF674A"/>
    <w:rsid w:val="00F00A3D"/>
    <w:rsid w:val="00F019F2"/>
    <w:rsid w:val="00F01F44"/>
    <w:rsid w:val="00F17CA4"/>
    <w:rsid w:val="00F21497"/>
    <w:rsid w:val="00F24DDD"/>
    <w:rsid w:val="00F2770B"/>
    <w:rsid w:val="00F34D6F"/>
    <w:rsid w:val="00F549A3"/>
    <w:rsid w:val="00F55CBF"/>
    <w:rsid w:val="00F5645F"/>
    <w:rsid w:val="00F617FD"/>
    <w:rsid w:val="00F61857"/>
    <w:rsid w:val="00F72B10"/>
    <w:rsid w:val="00F74797"/>
    <w:rsid w:val="00F75603"/>
    <w:rsid w:val="00F75EB9"/>
    <w:rsid w:val="00F77359"/>
    <w:rsid w:val="00F82D0E"/>
    <w:rsid w:val="00F86A73"/>
    <w:rsid w:val="00F8732C"/>
    <w:rsid w:val="00F95A9E"/>
    <w:rsid w:val="00FA58DA"/>
    <w:rsid w:val="00FB541F"/>
    <w:rsid w:val="00FC345B"/>
    <w:rsid w:val="00FC462E"/>
    <w:rsid w:val="00FC46BA"/>
    <w:rsid w:val="00FC6D46"/>
    <w:rsid w:val="00FD1B59"/>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9B72D"/>
  <w15:docId w15:val="{EDE8653C-ADDC-48C4-8733-72C29AD8B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next w:val="Normal"/>
    <w:link w:val="Heading1Char1"/>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ing 2 Char,H2 Char,h2 Char,Header 2,Header2,22,heading2,2nd level,H21,H22,H23,H24,H25,R2,E2,†berschrift 2,õberschrift 2"/>
    <w:basedOn w:val="Heading1"/>
    <w:next w:val="Normal"/>
    <w:link w:val="Heading2Char1"/>
    <w:uiPriority w:val="9"/>
    <w:qFormat/>
    <w:rsid w:val="001F2A20"/>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1F2A20"/>
    <w:pPr>
      <w:ind w:left="1418" w:hanging="1418"/>
      <w:outlineLvl w:val="3"/>
    </w:pPr>
    <w:rPr>
      <w:sz w:val="24"/>
    </w:rPr>
  </w:style>
  <w:style w:type="paragraph" w:styleId="Heading5">
    <w:name w:val="heading 5"/>
    <w:aliases w:val="H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uiPriority w:val="9"/>
    <w:qFormat/>
    <w:rsid w:val="001F2A20"/>
    <w:pPr>
      <w:outlineLvl w:val="5"/>
    </w:pPr>
  </w:style>
  <w:style w:type="paragraph" w:styleId="Heading7">
    <w:name w:val="heading 7"/>
    <w:basedOn w:val="H6"/>
    <w:next w:val="Normal"/>
    <w:link w:val="Heading7Char"/>
    <w:uiPriority w:val="9"/>
    <w:qFormat/>
    <w:rsid w:val="001F2A20"/>
    <w:pPr>
      <w:outlineLvl w:val="6"/>
    </w:pPr>
  </w:style>
  <w:style w:type="paragraph" w:styleId="Heading8">
    <w:name w:val="heading 8"/>
    <w:aliases w:val="Table Heading"/>
    <w:basedOn w:val="Heading1"/>
    <w:next w:val="Normal"/>
    <w:link w:val="Heading8Char"/>
    <w:qFormat/>
    <w:rsid w:val="001F2A20"/>
    <w:pPr>
      <w:ind w:left="0" w:firstLine="0"/>
      <w:outlineLvl w:val="7"/>
    </w:pPr>
  </w:style>
  <w:style w:type="paragraph" w:styleId="Heading9">
    <w:name w:val="heading 9"/>
    <w:aliases w:val="Figure Heading,FH"/>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1F2A20"/>
    <w:pPr>
      <w:spacing w:before="180"/>
      <w:ind w:left="2693" w:hanging="2693"/>
    </w:pPr>
    <w:rPr>
      <w:b/>
    </w:rPr>
  </w:style>
  <w:style w:type="paragraph" w:styleId="TOC1">
    <w:name w:val="toc 1"/>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1F2A20"/>
    <w:pPr>
      <w:ind w:left="1701" w:hanging="1701"/>
    </w:pPr>
  </w:style>
  <w:style w:type="paragraph" w:styleId="TOC4">
    <w:name w:val="toc 4"/>
    <w:basedOn w:val="TOC3"/>
    <w:uiPriority w:val="39"/>
    <w:rsid w:val="001F2A20"/>
    <w:pPr>
      <w:ind w:left="1418" w:hanging="1418"/>
    </w:pPr>
  </w:style>
  <w:style w:type="paragraph" w:styleId="TOC3">
    <w:name w:val="toc 3"/>
    <w:basedOn w:val="TOC2"/>
    <w:uiPriority w:val="39"/>
    <w:rsid w:val="001F2A20"/>
    <w:pPr>
      <w:ind w:left="1134" w:hanging="1134"/>
    </w:pPr>
  </w:style>
  <w:style w:type="paragraph" w:styleId="TOC2">
    <w:name w:val="toc 2"/>
    <w:basedOn w:val="TOC1"/>
    <w:uiPriority w:val="39"/>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uiPriority w:val="39"/>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uiPriority w:val="39"/>
    <w:rsid w:val="001F2A20"/>
    <w:pPr>
      <w:ind w:left="1985" w:hanging="1985"/>
    </w:pPr>
  </w:style>
  <w:style w:type="paragraph" w:styleId="TOC7">
    <w:name w:val="toc 7"/>
    <w:basedOn w:val="TOC6"/>
    <w:next w:val="Normal"/>
    <w:uiPriority w:val="39"/>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
    <w:qFormat/>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5A31C7"/>
    <w:pPr>
      <w:widowControl w:val="0"/>
      <w:overflowPunct/>
      <w:autoSpaceDE/>
      <w:autoSpaceDN/>
      <w:adjustRightInd/>
      <w:spacing w:after="0"/>
      <w:ind w:leftChars="400" w:left="840"/>
      <w:jc w:val="both"/>
      <w:textAlignment w:val="auto"/>
    </w:pPr>
    <w:rPr>
      <w:kern w:val="2"/>
      <w:szCs w:val="22"/>
      <w:lang w:val="en-US" w:eastAsia="ja-JP"/>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5A31C7"/>
    <w:rPr>
      <w:kern w:val="2"/>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hAnsi="Arial"/>
      <w:lang w:val="en-GB" w:eastAsia="en-US"/>
    </w:rPr>
  </w:style>
  <w:style w:type="character" w:customStyle="1" w:styleId="Heading6Char">
    <w:name w:val="Heading 6 Char"/>
    <w:basedOn w:val="DefaultParagraphFont"/>
    <w:link w:val="Heading6"/>
    <w:uiPriority w:val="9"/>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3GPPAgreements">
    <w:name w:val="3GPP Agreements"/>
    <w:basedOn w:val="Normal"/>
    <w:link w:val="3GPPAgreementsChar"/>
    <w:qFormat/>
    <w:rsid w:val="002011A7"/>
    <w:pPr>
      <w:numPr>
        <w:numId w:val="5"/>
      </w:numPr>
      <w:spacing w:before="60" w:after="60"/>
      <w:jc w:val="both"/>
    </w:pPr>
    <w:rPr>
      <w:rFonts w:eastAsia="SimSun"/>
      <w:lang w:val="en-US" w:eastAsia="zh-CN"/>
    </w:rPr>
  </w:style>
  <w:style w:type="character" w:customStyle="1" w:styleId="3GPPAgreementsChar">
    <w:name w:val="3GPP Agreements Char"/>
    <w:link w:val="3GPPAgreements"/>
    <w:rsid w:val="002011A7"/>
    <w:rPr>
      <w:rFonts w:eastAsia="SimSun"/>
      <w:lang w:eastAsia="zh-CN"/>
    </w:rPr>
  </w:style>
  <w:style w:type="paragraph" w:customStyle="1" w:styleId="Comments">
    <w:name w:val="Comments"/>
    <w:basedOn w:val="Normal"/>
    <w:link w:val="CommentsChar"/>
    <w:qFormat/>
    <w:rsid w:val="002011A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2011A7"/>
    <w:rPr>
      <w:rFonts w:ascii="Arial" w:hAnsi="Arial"/>
      <w:i/>
      <w:noProof/>
      <w:sz w:val="18"/>
      <w:szCs w:val="24"/>
      <w:lang w:val="en-GB" w:eastAsia="en-GB"/>
    </w:rPr>
  </w:style>
  <w:style w:type="character" w:customStyle="1" w:styleId="B1Char">
    <w:name w:val="B1 Char"/>
    <w:locked/>
    <w:rsid w:val="002011A7"/>
    <w:rPr>
      <w:lang w:val="en-GB" w:eastAsia="ko-KR"/>
    </w:rPr>
  </w:style>
  <w:style w:type="numbering" w:customStyle="1" w:styleId="StyleBulletedSymbolsymbolLeft025Hanging0252">
    <w:name w:val="Style Bulleted Symbol (symbol) Left:  0.25&quot; Hanging:  0.25&quot;2"/>
    <w:basedOn w:val="NoList"/>
    <w:rsid w:val="00B852C0"/>
    <w:pPr>
      <w:numPr>
        <w:numId w:val="6"/>
      </w:numPr>
    </w:pPr>
  </w:style>
  <w:style w:type="paragraph" w:customStyle="1" w:styleId="berschrift1H1">
    <w:name w:val="Überschrift 1.H1"/>
    <w:basedOn w:val="Normal"/>
    <w:next w:val="Normal"/>
    <w:rsid w:val="00C27217"/>
    <w:pPr>
      <w:keepNext/>
      <w:keepLines/>
      <w:numPr>
        <w:numId w:val="8"/>
      </w:numPr>
      <w:pBdr>
        <w:top w:val="single" w:sz="12" w:space="3" w:color="auto"/>
      </w:pBdr>
      <w:spacing w:before="240"/>
      <w:outlineLvl w:val="0"/>
    </w:pPr>
    <w:rPr>
      <w:rFonts w:ascii="Arial" w:eastAsia="Times New Roman" w:hAnsi="Arial"/>
      <w:sz w:val="36"/>
      <w:lang w:eastAsia="de-DE"/>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rsid w:val="008E671A"/>
    <w:rPr>
      <w:rFonts w:ascii="Arial" w:hAnsi="Arial"/>
      <w:sz w:val="28"/>
      <w:lang w:val="en-GB" w:eastAsia="en-US"/>
    </w:rPr>
  </w:style>
  <w:style w:type="paragraph" w:customStyle="1" w:styleId="TdocHeader2">
    <w:name w:val="Tdoc_Header_2"/>
    <w:basedOn w:val="Normal"/>
    <w:rsid w:val="008E671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rsid w:val="008E671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paragraph" w:customStyle="1" w:styleId="TdocHeader1">
    <w:name w:val="Tdoc_Header_1"/>
    <w:basedOn w:val="Header"/>
    <w:rsid w:val="008E671A"/>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Normal"/>
    <w:rsid w:val="008E671A"/>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8E67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8E671A"/>
    <w:pPr>
      <w:overflowPunct/>
      <w:autoSpaceDE/>
      <w:autoSpaceDN/>
      <w:adjustRightInd/>
      <w:spacing w:after="0"/>
      <w:textAlignment w:val="auto"/>
    </w:pPr>
    <w:rPr>
      <w:rFonts w:ascii="Times" w:eastAsia="Batang" w:hAnsi="Times"/>
      <w:szCs w:val="24"/>
    </w:rPr>
  </w:style>
  <w:style w:type="character" w:customStyle="1" w:styleId="DateChar">
    <w:name w:val="Date Char"/>
    <w:basedOn w:val="DefaultParagraphFont"/>
    <w:link w:val="Date"/>
    <w:rsid w:val="008E671A"/>
    <w:rPr>
      <w:rFonts w:ascii="Times" w:eastAsia="Batang" w:hAnsi="Times"/>
      <w:szCs w:val="24"/>
      <w:lang w:val="en-GB"/>
    </w:rPr>
  </w:style>
  <w:style w:type="paragraph" w:customStyle="1" w:styleId="Default">
    <w:name w:val="Default"/>
    <w:rsid w:val="008E671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8E671A"/>
    <w:pPr>
      <w:jc w:val="both"/>
    </w:pPr>
    <w:rPr>
      <w:rFonts w:eastAsia="MS Mincho"/>
      <w:sz w:val="22"/>
      <w:szCs w:val="24"/>
    </w:rPr>
  </w:style>
  <w:style w:type="character" w:customStyle="1" w:styleId="3GPPNormalTextChar">
    <w:name w:val="3GPP Normal Text Char"/>
    <w:link w:val="3GPPNormalText"/>
    <w:rsid w:val="008E671A"/>
    <w:rPr>
      <w:sz w:val="22"/>
      <w:szCs w:val="24"/>
    </w:rPr>
  </w:style>
  <w:style w:type="paragraph" w:customStyle="1" w:styleId="References">
    <w:name w:val="References"/>
    <w:basedOn w:val="Normal"/>
    <w:rsid w:val="008E671A"/>
    <w:pPr>
      <w:numPr>
        <w:ilvl w:val="2"/>
        <w:numId w:val="9"/>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rsid w:val="008E671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rsid w:val="008E671A"/>
    <w:rPr>
      <w:rFonts w:eastAsia="MS Mincho"/>
      <w:lang w:val="en-GB" w:eastAsia="en-US" w:bidi="ar-SA"/>
    </w:rPr>
  </w:style>
  <w:style w:type="character" w:customStyle="1" w:styleId="B2Char">
    <w:name w:val="B2 Char"/>
    <w:link w:val="B2"/>
    <w:qFormat/>
    <w:rsid w:val="008E671A"/>
    <w:rPr>
      <w:lang w:val="en-GB" w:eastAsia="en-US"/>
    </w:rPr>
  </w:style>
  <w:style w:type="character" w:customStyle="1" w:styleId="Alcatel-Lucent-4">
    <w:name w:val="Alcatel-Lucent-4"/>
    <w:semiHidden/>
    <w:rsid w:val="008E671A"/>
    <w:rPr>
      <w:rFonts w:ascii="Arial" w:hAnsi="Arial" w:cs="Arial"/>
      <w:color w:val="auto"/>
      <w:sz w:val="20"/>
      <w:szCs w:val="20"/>
    </w:rPr>
  </w:style>
  <w:style w:type="numbering" w:customStyle="1" w:styleId="StyleBulleted">
    <w:name w:val="Style Bulleted"/>
    <w:rsid w:val="008E671A"/>
    <w:pPr>
      <w:numPr>
        <w:numId w:val="10"/>
      </w:numPr>
    </w:pPr>
  </w:style>
  <w:style w:type="paragraph" w:customStyle="1" w:styleId="ZchnZchn">
    <w:name w:val="Zchn Zchn"/>
    <w:rsid w:val="008E671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rsid w:val="008E671A"/>
    <w:pPr>
      <w:numPr>
        <w:numId w:val="11"/>
      </w:numPr>
      <w:overflowPunct/>
      <w:autoSpaceDE/>
      <w:autoSpaceDN/>
      <w:adjustRightInd/>
      <w:spacing w:after="100" w:afterAutospacing="1"/>
      <w:contextualSpacing/>
      <w:textAlignment w:val="auto"/>
    </w:pPr>
    <w:rPr>
      <w:rFonts w:eastAsia="Times New Roman"/>
      <w:szCs w:val="24"/>
      <w:lang w:eastAsia="ko-KR"/>
    </w:rPr>
  </w:style>
  <w:style w:type="character" w:customStyle="1" w:styleId="StatementBodyChar">
    <w:name w:val="Statement Body Char"/>
    <w:link w:val="StatementBody"/>
    <w:rsid w:val="008E671A"/>
    <w:rPr>
      <w:rFonts w:eastAsia="Times New Roman"/>
      <w:szCs w:val="24"/>
      <w:lang w:val="en-GB" w:eastAsia="ko-KR"/>
    </w:rPr>
  </w:style>
  <w:style w:type="character" w:customStyle="1" w:styleId="B1Zchn">
    <w:name w:val="B1 Zchn"/>
    <w:rsid w:val="008E671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8E671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sid w:val="008E671A"/>
    <w:rPr>
      <w:rFonts w:ascii="Arial" w:hAnsi="Arial" w:cs="Arial"/>
      <w:color w:val="auto"/>
      <w:sz w:val="20"/>
      <w:szCs w:val="20"/>
    </w:rPr>
  </w:style>
  <w:style w:type="character" w:customStyle="1" w:styleId="UnresolvedMention1">
    <w:name w:val="Unresolved Mention1"/>
    <w:uiPriority w:val="99"/>
    <w:semiHidden/>
    <w:unhideWhenUsed/>
    <w:rsid w:val="008E671A"/>
    <w:rPr>
      <w:color w:val="808080"/>
      <w:shd w:val="clear" w:color="auto" w:fill="E6E6E6"/>
    </w:rPr>
  </w:style>
  <w:style w:type="character" w:customStyle="1" w:styleId="5">
    <w:name w:val="(文字) (文字)5"/>
    <w:semiHidden/>
    <w:rsid w:val="008E671A"/>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E671A"/>
    <w:rPr>
      <w:rFonts w:ascii="Arial" w:hAnsi="Arial"/>
      <w:sz w:val="24"/>
      <w:lang w:val="en-GB" w:eastAsia="en-US"/>
    </w:rPr>
  </w:style>
  <w:style w:type="paragraph" w:customStyle="1" w:styleId="TableCell">
    <w:name w:val="TableCell"/>
    <w:basedOn w:val="Normal"/>
    <w:qFormat/>
    <w:rsid w:val="008E671A"/>
    <w:pPr>
      <w:overflowPunct/>
      <w:snapToGrid w:val="0"/>
      <w:spacing w:before="20" w:after="20"/>
      <w:textAlignment w:val="auto"/>
    </w:pPr>
    <w:rPr>
      <w:rFonts w:eastAsia="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rsid w:val="008E671A"/>
    <w:rPr>
      <w:rFonts w:eastAsia="MS Gothic"/>
      <w:b/>
      <w:sz w:val="24"/>
      <w:lang w:val="en-GB"/>
    </w:rPr>
  </w:style>
  <w:style w:type="character" w:styleId="Strong">
    <w:name w:val="Strong"/>
    <w:qFormat/>
    <w:rsid w:val="008E671A"/>
    <w:rPr>
      <w:b/>
      <w:bCs/>
    </w:rPr>
  </w:style>
  <w:style w:type="character" w:customStyle="1" w:styleId="TALChar">
    <w:name w:val="TAL Char"/>
    <w:locked/>
    <w:rsid w:val="008E671A"/>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8E671A"/>
    <w:pPr>
      <w:numPr>
        <w:numId w:val="15"/>
      </w:numPr>
    </w:pPr>
  </w:style>
  <w:style w:type="character" w:customStyle="1" w:styleId="Heading5Char">
    <w:name w:val="Heading 5 Char"/>
    <w:aliases w:val="H5 Char"/>
    <w:link w:val="Heading5"/>
    <w:rsid w:val="008E671A"/>
    <w:rPr>
      <w:rFonts w:ascii="Arial" w:hAnsi="Arial"/>
      <w:sz w:val="22"/>
      <w:lang w:val="en-GB" w:eastAsia="en-US"/>
    </w:rPr>
  </w:style>
  <w:style w:type="paragraph" w:customStyle="1" w:styleId="ListParagraph3">
    <w:name w:val="List Paragraph3"/>
    <w:basedOn w:val="Normal"/>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8Char">
    <w:name w:val="Heading 8 Char"/>
    <w:aliases w:val="Table Heading Char"/>
    <w:link w:val="Heading8"/>
    <w:rsid w:val="008E671A"/>
    <w:rPr>
      <w:rFonts w:ascii="Arial" w:hAnsi="Arial"/>
      <w:sz w:val="36"/>
      <w:lang w:val="en-GB" w:eastAsia="en-US"/>
    </w:rPr>
  </w:style>
  <w:style w:type="character" w:customStyle="1" w:styleId="Heading9Char">
    <w:name w:val="Heading 9 Char"/>
    <w:aliases w:val="Figure Heading Char,FH Char"/>
    <w:link w:val="Heading9"/>
    <w:rsid w:val="008E671A"/>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E671A"/>
    <w:rPr>
      <w:sz w:val="16"/>
      <w:lang w:val="en-GB" w:eastAsia="en-US"/>
    </w:rPr>
  </w:style>
  <w:style w:type="paragraph" w:customStyle="1" w:styleId="ListParagraph2">
    <w:name w:val="List Paragraph2"/>
    <w:basedOn w:val="Normal"/>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8E671A"/>
    <w:rPr>
      <w:i/>
      <w:iCs/>
      <w:color w:val="404040"/>
    </w:rPr>
  </w:style>
  <w:style w:type="character" w:customStyle="1" w:styleId="5Char">
    <w:name w:val="标题 5 Char"/>
    <w:aliases w:val="H5 Char1"/>
    <w:rsid w:val="008E671A"/>
    <w:rPr>
      <w:rFonts w:ascii="Arial" w:hAnsi="Arial"/>
    </w:rPr>
  </w:style>
  <w:style w:type="paragraph" w:customStyle="1" w:styleId="62">
    <w:name w:val="标题 62"/>
    <w:basedOn w:val="Normal"/>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LGTdocChar">
    <w:name w:val="LGTdoc_본문 Char"/>
    <w:link w:val="LGTdoc"/>
    <w:qFormat/>
    <w:rsid w:val="008E671A"/>
    <w:rPr>
      <w:kern w:val="2"/>
      <w:sz w:val="22"/>
      <w:szCs w:val="24"/>
      <w:lang w:val="en-GB" w:eastAsia="ko-KR"/>
    </w:rPr>
  </w:style>
  <w:style w:type="paragraph" w:customStyle="1" w:styleId="ListParagraph7">
    <w:name w:val="List Paragraph7"/>
    <w:basedOn w:val="Normal"/>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8E671A"/>
    <w:rPr>
      <w:rFonts w:ascii="Arial" w:hAnsi="Arial"/>
      <w:sz w:val="36"/>
      <w:lang w:val="en-GB"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link w:val="Heading2"/>
    <w:uiPriority w:val="9"/>
    <w:rsid w:val="008E671A"/>
    <w:rPr>
      <w:rFonts w:ascii="Arial" w:hAnsi="Arial"/>
      <w:sz w:val="32"/>
      <w:lang w:val="en-GB" w:eastAsia="en-US"/>
    </w:rPr>
  </w:style>
  <w:style w:type="paragraph" w:customStyle="1" w:styleId="Proposal">
    <w:name w:val="Proposal"/>
    <w:basedOn w:val="Normal"/>
    <w:link w:val="ProposalChar"/>
    <w:qFormat/>
    <w:rsid w:val="008E671A"/>
    <w:pPr>
      <w:tabs>
        <w:tab w:val="left" w:pos="1701"/>
      </w:tabs>
      <w:spacing w:after="120"/>
      <w:ind w:left="1701" w:hanging="1701"/>
      <w:jc w:val="both"/>
    </w:pPr>
    <w:rPr>
      <w:rFonts w:eastAsia="Times New Roman"/>
      <w:b/>
      <w:bCs/>
    </w:rPr>
  </w:style>
  <w:style w:type="paragraph" w:customStyle="1" w:styleId="61">
    <w:name w:val="标题 61"/>
    <w:basedOn w:val="Normal"/>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8E671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8E671A"/>
    <w:pPr>
      <w:keepNext w:val="0"/>
      <w:keepLines w:val="0"/>
      <w:widowControl w:val="0"/>
      <w:numPr>
        <w:numId w:val="1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8E671A"/>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8E671A"/>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8E671A"/>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8E671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eastAsia="en-US"/>
    </w:rPr>
  </w:style>
  <w:style w:type="character" w:customStyle="1" w:styleId="IvDbodytextChar">
    <w:name w:val="IvD bodytext Char"/>
    <w:link w:val="IvDbodytext"/>
    <w:rsid w:val="008E671A"/>
    <w:rPr>
      <w:rFonts w:ascii="Arial" w:eastAsia="Times New Roman" w:hAnsi="Arial"/>
      <w:spacing w:val="2"/>
      <w:lang w:eastAsia="en-US"/>
    </w:rPr>
  </w:style>
  <w:style w:type="table" w:customStyle="1" w:styleId="5-11">
    <w:name w:val="网格表 5 深色 - 着色 11"/>
    <w:basedOn w:val="TableNormal"/>
    <w:uiPriority w:val="50"/>
    <w:qFormat/>
    <w:rsid w:val="008E671A"/>
    <w:rPr>
      <w:rFonts w:ascii="CG Times (WN)" w:eastAsia="SimSun" w:hAnsi="CG Times (WN)"/>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ColorfulList-Accent1"/>
    <w:uiPriority w:val="34"/>
    <w:locked/>
    <w:rsid w:val="008E671A"/>
    <w:rPr>
      <w:rFonts w:eastAsia="MS Gothic"/>
      <w:sz w:val="24"/>
      <w:szCs w:val="24"/>
      <w:lang w:val="en-GB" w:eastAsia="en-US"/>
    </w:rPr>
  </w:style>
  <w:style w:type="table" w:styleId="ColorfulList-Accent1">
    <w:name w:val="Colorful List Accent 1"/>
    <w:basedOn w:val="TableNormal"/>
    <w:link w:val="13"/>
    <w:uiPriority w:val="34"/>
    <w:rsid w:val="008E671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E671A"/>
    <w:pPr>
      <w:widowControl w:val="0"/>
      <w:overflowPunct/>
      <w:snapToGrid w:val="0"/>
      <w:spacing w:afterLines="50" w:line="264" w:lineRule="auto"/>
      <w:jc w:val="both"/>
      <w:textAlignment w:val="auto"/>
    </w:pPr>
    <w:rPr>
      <w:kern w:val="2"/>
      <w:sz w:val="22"/>
      <w:szCs w:val="24"/>
      <w:lang w:eastAsia="ko-KR"/>
    </w:rPr>
  </w:style>
  <w:style w:type="paragraph" w:customStyle="1" w:styleId="LGTdoc1">
    <w:name w:val="LGTdoc_제목1"/>
    <w:basedOn w:val="Normal"/>
    <w:rsid w:val="008E671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heading30">
    <w:name w:val="heading3"/>
    <w:basedOn w:val="Normal"/>
    <w:rsid w:val="008E671A"/>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8E671A"/>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8E671A"/>
  </w:style>
  <w:style w:type="character" w:customStyle="1" w:styleId="Mention1">
    <w:name w:val="Mention1"/>
    <w:uiPriority w:val="99"/>
    <w:semiHidden/>
    <w:unhideWhenUsed/>
    <w:rsid w:val="008E671A"/>
    <w:rPr>
      <w:color w:val="2B579A"/>
      <w:shd w:val="clear" w:color="auto" w:fill="E6E6E6"/>
    </w:rPr>
  </w:style>
  <w:style w:type="paragraph" w:customStyle="1" w:styleId="1">
    <w:name w:val="목록 단락1"/>
    <w:basedOn w:val="Normal"/>
    <w:uiPriority w:val="34"/>
    <w:qFormat/>
    <w:rsid w:val="008E671A"/>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ProposalChar">
    <w:name w:val="Proposal Char"/>
    <w:link w:val="Proposal"/>
    <w:qFormat/>
    <w:rsid w:val="008E671A"/>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E671A"/>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E671A"/>
    <w:rPr>
      <w:rFonts w:ascii="Arial" w:hAnsi="Arial"/>
      <w:b/>
      <w:i/>
      <w:szCs w:val="26"/>
      <w:lang w:val="en-GB"/>
    </w:rPr>
  </w:style>
  <w:style w:type="paragraph" w:styleId="BodyText2">
    <w:name w:val="Body Text 2"/>
    <w:basedOn w:val="Normal"/>
    <w:link w:val="BodyText2Char"/>
    <w:rsid w:val="008E671A"/>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rsid w:val="008E671A"/>
    <w:rPr>
      <w:rFonts w:ascii="Times" w:eastAsia="Batang" w:hAnsi="Times"/>
      <w:szCs w:val="24"/>
      <w:lang w:val="en-GB" w:eastAsia="en-US"/>
    </w:rPr>
  </w:style>
  <w:style w:type="paragraph" w:customStyle="1" w:styleId="Paragraph">
    <w:name w:val="Paragraph"/>
    <w:basedOn w:val="Normal"/>
    <w:link w:val="ParagraphChar"/>
    <w:qFormat/>
    <w:rsid w:val="008E671A"/>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8E671A"/>
    <w:rPr>
      <w:rFonts w:eastAsia="SimSun"/>
      <w:sz w:val="22"/>
      <w:lang w:val="en-GB" w:eastAsia="en-US"/>
    </w:rPr>
  </w:style>
  <w:style w:type="character" w:customStyle="1" w:styleId="ColorfulList-Accent1Char">
    <w:name w:val="Colorful List - Accent 1 Char"/>
    <w:uiPriority w:val="34"/>
    <w:locked/>
    <w:rsid w:val="008E671A"/>
    <w:rPr>
      <w:rFonts w:eastAsia="MS Gothic"/>
      <w:sz w:val="24"/>
      <w:szCs w:val="24"/>
      <w:lang w:eastAsia="en-US"/>
    </w:rPr>
  </w:style>
  <w:style w:type="table" w:customStyle="1" w:styleId="GridTable4-Accent51">
    <w:name w:val="Grid Table 4 - Accent 51"/>
    <w:basedOn w:val="TableNormal"/>
    <w:uiPriority w:val="49"/>
    <w:rsid w:val="008E671A"/>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8E671A"/>
    <w:rPr>
      <w:color w:val="000000"/>
    </w:rPr>
  </w:style>
  <w:style w:type="numbering" w:customStyle="1" w:styleId="StyleBulletedSymbolsymbolLeft025Hanging025">
    <w:name w:val="Style Bulleted Symbol (symbol) Left:  0.25&quot; Hanging:  0.25&quot;"/>
    <w:basedOn w:val="NoList"/>
    <w:rsid w:val="008E671A"/>
    <w:pPr>
      <w:numPr>
        <w:numId w:val="13"/>
      </w:numPr>
    </w:pPr>
  </w:style>
  <w:style w:type="numbering" w:customStyle="1" w:styleId="StyleBulletedSymbolsymbolLeft025Hanging0251">
    <w:name w:val="Style Bulleted Symbol (symbol) Left:  0.25&quot; Hanging:  0.25&quot;1"/>
    <w:basedOn w:val="NoList"/>
    <w:rsid w:val="008E671A"/>
    <w:pPr>
      <w:numPr>
        <w:numId w:val="14"/>
      </w:numPr>
    </w:pPr>
  </w:style>
  <w:style w:type="paragraph" w:customStyle="1" w:styleId="Style1">
    <w:name w:val="Style1"/>
    <w:basedOn w:val="Normal"/>
    <w:link w:val="Style1Char"/>
    <w:qFormat/>
    <w:rsid w:val="008E671A"/>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rsid w:val="008E671A"/>
    <w:rPr>
      <w:rFonts w:eastAsia="Malgun Gothic"/>
      <w:lang w:val="en-GB" w:eastAsia="en-US"/>
    </w:rPr>
  </w:style>
  <w:style w:type="paragraph" w:customStyle="1" w:styleId="3GPPText">
    <w:name w:val="3GPP Text"/>
    <w:basedOn w:val="Normal"/>
    <w:link w:val="3GPPTextChar"/>
    <w:qFormat/>
    <w:rsid w:val="008E671A"/>
    <w:pPr>
      <w:spacing w:before="120" w:after="120"/>
      <w:jc w:val="both"/>
    </w:pPr>
    <w:rPr>
      <w:rFonts w:eastAsia="SimSun"/>
      <w:sz w:val="22"/>
    </w:rPr>
  </w:style>
  <w:style w:type="character" w:customStyle="1" w:styleId="3GPPTextChar">
    <w:name w:val="3GPP Text Char"/>
    <w:link w:val="3GPPText"/>
    <w:rsid w:val="008E671A"/>
    <w:rPr>
      <w:rFonts w:eastAsia="SimSun"/>
      <w:sz w:val="22"/>
      <w:lang w:eastAsia="en-US"/>
    </w:rPr>
  </w:style>
  <w:style w:type="paragraph" w:customStyle="1" w:styleId="Doc-comment">
    <w:name w:val="Doc-comment"/>
    <w:basedOn w:val="Normal"/>
    <w:next w:val="Doc-text2"/>
    <w:qFormat/>
    <w:rsid w:val="00E20AC2"/>
    <w:pPr>
      <w:tabs>
        <w:tab w:val="left" w:pos="1622"/>
      </w:tabs>
      <w:overflowPunct/>
      <w:autoSpaceDE/>
      <w:autoSpaceDN/>
      <w:adjustRightInd/>
      <w:spacing w:after="0"/>
      <w:ind w:left="1622" w:hanging="363"/>
      <w:textAlignment w:val="auto"/>
    </w:pPr>
    <w:rPr>
      <w:rFonts w:ascii="Arial" w:hAnsi="Arial"/>
      <w:i/>
      <w:szCs w:val="24"/>
      <w:lang w:eastAsia="en-GB"/>
    </w:rPr>
  </w:style>
  <w:style w:type="paragraph" w:styleId="BodyTextIndent3">
    <w:name w:val="Body Text Indent 3"/>
    <w:basedOn w:val="Normal"/>
    <w:link w:val="BodyTextIndent3Char"/>
    <w:semiHidden/>
    <w:unhideWhenUsed/>
    <w:rsid w:val="007B6CA2"/>
    <w:pPr>
      <w:spacing w:after="120"/>
      <w:ind w:left="360"/>
    </w:pPr>
    <w:rPr>
      <w:sz w:val="16"/>
      <w:szCs w:val="16"/>
    </w:rPr>
  </w:style>
  <w:style w:type="character" w:customStyle="1" w:styleId="BodyTextIndent3Char">
    <w:name w:val="Body Text Indent 3 Char"/>
    <w:basedOn w:val="DefaultParagraphFont"/>
    <w:link w:val="BodyTextIndent3"/>
    <w:semiHidden/>
    <w:rsid w:val="007B6CA2"/>
    <w:rPr>
      <w:sz w:val="16"/>
      <w:szCs w:val="16"/>
      <w:lang w:val="en-GB" w:eastAsia="en-US"/>
    </w:rPr>
  </w:style>
  <w:style w:type="character" w:customStyle="1" w:styleId="B3Char">
    <w:name w:val="B3 Char"/>
    <w:link w:val="B3"/>
    <w:rsid w:val="00E7183A"/>
    <w:rPr>
      <w:lang w:val="en-GB" w:eastAsia="en-US"/>
    </w:rPr>
  </w:style>
  <w:style w:type="paragraph" w:customStyle="1" w:styleId="Heading11">
    <w:name w:val="Heading 11"/>
    <w:basedOn w:val="Normal"/>
    <w:rsid w:val="00324D62"/>
    <w:pPr>
      <w:numPr>
        <w:numId w:val="18"/>
      </w:numPr>
      <w:overflowPunct/>
      <w:autoSpaceDE/>
      <w:autoSpaceDN/>
      <w:adjustRightInd/>
      <w:spacing w:after="0"/>
      <w:textAlignment w:val="auto"/>
    </w:pPr>
    <w:rPr>
      <w:rFonts w:ascii="Calibri" w:eastAsiaTheme="minorEastAsia" w:hAnsi="Calibri"/>
      <w:sz w:val="22"/>
      <w:szCs w:val="22"/>
      <w:lang w:val="en-US" w:eastAsia="zh-CN"/>
    </w:rPr>
  </w:style>
  <w:style w:type="paragraph" w:customStyle="1" w:styleId="Heading21">
    <w:name w:val="Heading 21"/>
    <w:basedOn w:val="Normal"/>
    <w:rsid w:val="00324D62"/>
    <w:pPr>
      <w:numPr>
        <w:ilvl w:val="1"/>
        <w:numId w:val="18"/>
      </w:numPr>
      <w:overflowPunct/>
      <w:autoSpaceDE/>
      <w:autoSpaceDN/>
      <w:adjustRightInd/>
      <w:spacing w:after="0"/>
      <w:textAlignment w:val="auto"/>
    </w:pPr>
    <w:rPr>
      <w:rFonts w:ascii="Calibri" w:eastAsiaTheme="minorEastAsia" w:hAnsi="Calibri"/>
      <w:sz w:val="22"/>
      <w:szCs w:val="22"/>
      <w:lang w:val="en-US" w:eastAsia="zh-CN"/>
    </w:rPr>
  </w:style>
  <w:style w:type="paragraph" w:customStyle="1" w:styleId="Heading31">
    <w:name w:val="Heading 31"/>
    <w:basedOn w:val="Normal"/>
    <w:rsid w:val="00324D62"/>
    <w:pPr>
      <w:numPr>
        <w:ilvl w:val="2"/>
        <w:numId w:val="18"/>
      </w:numPr>
      <w:overflowPunct/>
      <w:autoSpaceDE/>
      <w:autoSpaceDN/>
      <w:adjustRightInd/>
      <w:spacing w:after="0"/>
      <w:textAlignment w:val="auto"/>
    </w:pPr>
    <w:rPr>
      <w:rFonts w:ascii="Calibri" w:eastAsiaTheme="minorEastAsia" w:hAnsi="Calibri"/>
      <w:sz w:val="22"/>
      <w:szCs w:val="22"/>
      <w:lang w:val="en-US" w:eastAsia="zh-CN"/>
    </w:rPr>
  </w:style>
  <w:style w:type="character" w:customStyle="1" w:styleId="R4TopicChar">
    <w:name w:val="R4_Topic Char"/>
    <w:link w:val="R4Topic"/>
    <w:locked/>
    <w:rsid w:val="00895D88"/>
    <w:rPr>
      <w:rFonts w:ascii="Arial" w:hAnsi="Arial" w:cs="Arial"/>
      <w:b/>
      <w:i/>
      <w:color w:val="C00000"/>
      <w:sz w:val="22"/>
      <w:szCs w:val="22"/>
    </w:rPr>
  </w:style>
  <w:style w:type="paragraph" w:customStyle="1" w:styleId="R4Topic">
    <w:name w:val="R4_Topic"/>
    <w:basedOn w:val="Normal"/>
    <w:link w:val="R4TopicChar"/>
    <w:qFormat/>
    <w:rsid w:val="00895D88"/>
    <w:pPr>
      <w:tabs>
        <w:tab w:val="left" w:pos="720"/>
      </w:tabs>
      <w:textAlignment w:val="auto"/>
    </w:pPr>
    <w:rPr>
      <w:rFonts w:ascii="Arial" w:hAnsi="Arial" w:cs="Arial"/>
      <w:b/>
      <w:i/>
      <w:color w:val="C00000"/>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29955">
      <w:bodyDiv w:val="1"/>
      <w:marLeft w:val="0"/>
      <w:marRight w:val="0"/>
      <w:marTop w:val="0"/>
      <w:marBottom w:val="0"/>
      <w:divBdr>
        <w:top w:val="none" w:sz="0" w:space="0" w:color="auto"/>
        <w:left w:val="none" w:sz="0" w:space="0" w:color="auto"/>
        <w:bottom w:val="none" w:sz="0" w:space="0" w:color="auto"/>
        <w:right w:val="none" w:sz="0" w:space="0" w:color="auto"/>
      </w:divBdr>
      <w:divsChild>
        <w:div w:id="722213259">
          <w:marLeft w:val="547"/>
          <w:marRight w:val="0"/>
          <w:marTop w:val="115"/>
          <w:marBottom w:val="0"/>
          <w:divBdr>
            <w:top w:val="none" w:sz="0" w:space="0" w:color="auto"/>
            <w:left w:val="none" w:sz="0" w:space="0" w:color="auto"/>
            <w:bottom w:val="none" w:sz="0" w:space="0" w:color="auto"/>
            <w:right w:val="none" w:sz="0" w:space="0" w:color="auto"/>
          </w:divBdr>
        </w:div>
        <w:div w:id="1959795547">
          <w:marLeft w:val="1166"/>
          <w:marRight w:val="0"/>
          <w:marTop w:val="96"/>
          <w:marBottom w:val="0"/>
          <w:divBdr>
            <w:top w:val="none" w:sz="0" w:space="0" w:color="auto"/>
            <w:left w:val="none" w:sz="0" w:space="0" w:color="auto"/>
            <w:bottom w:val="none" w:sz="0" w:space="0" w:color="auto"/>
            <w:right w:val="none" w:sz="0" w:space="0" w:color="auto"/>
          </w:divBdr>
        </w:div>
        <w:div w:id="45571528">
          <w:marLeft w:val="547"/>
          <w:marRight w:val="0"/>
          <w:marTop w:val="115"/>
          <w:marBottom w:val="0"/>
          <w:divBdr>
            <w:top w:val="none" w:sz="0" w:space="0" w:color="auto"/>
            <w:left w:val="none" w:sz="0" w:space="0" w:color="auto"/>
            <w:bottom w:val="none" w:sz="0" w:space="0" w:color="auto"/>
            <w:right w:val="none" w:sz="0" w:space="0" w:color="auto"/>
          </w:divBdr>
        </w:div>
        <w:div w:id="2015717603">
          <w:marLeft w:val="1166"/>
          <w:marRight w:val="0"/>
          <w:marTop w:val="96"/>
          <w:marBottom w:val="0"/>
          <w:divBdr>
            <w:top w:val="none" w:sz="0" w:space="0" w:color="auto"/>
            <w:left w:val="none" w:sz="0" w:space="0" w:color="auto"/>
            <w:bottom w:val="none" w:sz="0" w:space="0" w:color="auto"/>
            <w:right w:val="none" w:sz="0" w:space="0" w:color="auto"/>
          </w:divBdr>
        </w:div>
      </w:divsChild>
    </w:div>
    <w:div w:id="12998743">
      <w:bodyDiv w:val="1"/>
      <w:marLeft w:val="0"/>
      <w:marRight w:val="0"/>
      <w:marTop w:val="0"/>
      <w:marBottom w:val="0"/>
      <w:divBdr>
        <w:top w:val="none" w:sz="0" w:space="0" w:color="auto"/>
        <w:left w:val="none" w:sz="0" w:space="0" w:color="auto"/>
        <w:bottom w:val="none" w:sz="0" w:space="0" w:color="auto"/>
        <w:right w:val="none" w:sz="0" w:space="0" w:color="auto"/>
      </w:divBdr>
      <w:divsChild>
        <w:div w:id="239490505">
          <w:marLeft w:val="720"/>
          <w:marRight w:val="0"/>
          <w:marTop w:val="96"/>
          <w:marBottom w:val="0"/>
          <w:divBdr>
            <w:top w:val="none" w:sz="0" w:space="0" w:color="auto"/>
            <w:left w:val="none" w:sz="0" w:space="0" w:color="auto"/>
            <w:bottom w:val="none" w:sz="0" w:space="0" w:color="auto"/>
            <w:right w:val="none" w:sz="0" w:space="0" w:color="auto"/>
          </w:divBdr>
        </w:div>
        <w:div w:id="492918103">
          <w:marLeft w:val="720"/>
          <w:marRight w:val="0"/>
          <w:marTop w:val="96"/>
          <w:marBottom w:val="0"/>
          <w:divBdr>
            <w:top w:val="none" w:sz="0" w:space="0" w:color="auto"/>
            <w:left w:val="none" w:sz="0" w:space="0" w:color="auto"/>
            <w:bottom w:val="none" w:sz="0" w:space="0" w:color="auto"/>
            <w:right w:val="none" w:sz="0" w:space="0" w:color="auto"/>
          </w:divBdr>
        </w:div>
      </w:divsChild>
    </w:div>
    <w:div w:id="34089969">
      <w:bodyDiv w:val="1"/>
      <w:marLeft w:val="0"/>
      <w:marRight w:val="0"/>
      <w:marTop w:val="0"/>
      <w:marBottom w:val="0"/>
      <w:divBdr>
        <w:top w:val="none" w:sz="0" w:space="0" w:color="auto"/>
        <w:left w:val="none" w:sz="0" w:space="0" w:color="auto"/>
        <w:bottom w:val="none" w:sz="0" w:space="0" w:color="auto"/>
        <w:right w:val="none" w:sz="0" w:space="0" w:color="auto"/>
      </w:divBdr>
      <w:divsChild>
        <w:div w:id="1883864256">
          <w:marLeft w:val="547"/>
          <w:marRight w:val="0"/>
          <w:marTop w:val="96"/>
          <w:marBottom w:val="0"/>
          <w:divBdr>
            <w:top w:val="none" w:sz="0" w:space="0" w:color="auto"/>
            <w:left w:val="none" w:sz="0" w:space="0" w:color="auto"/>
            <w:bottom w:val="none" w:sz="0" w:space="0" w:color="auto"/>
            <w:right w:val="none" w:sz="0" w:space="0" w:color="auto"/>
          </w:divBdr>
        </w:div>
        <w:div w:id="54862294">
          <w:marLeft w:val="1166"/>
          <w:marRight w:val="0"/>
          <w:marTop w:val="82"/>
          <w:marBottom w:val="0"/>
          <w:divBdr>
            <w:top w:val="none" w:sz="0" w:space="0" w:color="auto"/>
            <w:left w:val="none" w:sz="0" w:space="0" w:color="auto"/>
            <w:bottom w:val="none" w:sz="0" w:space="0" w:color="auto"/>
            <w:right w:val="none" w:sz="0" w:space="0" w:color="auto"/>
          </w:divBdr>
        </w:div>
        <w:div w:id="750077315">
          <w:marLeft w:val="1800"/>
          <w:marRight w:val="0"/>
          <w:marTop w:val="67"/>
          <w:marBottom w:val="0"/>
          <w:divBdr>
            <w:top w:val="none" w:sz="0" w:space="0" w:color="auto"/>
            <w:left w:val="none" w:sz="0" w:space="0" w:color="auto"/>
            <w:bottom w:val="none" w:sz="0" w:space="0" w:color="auto"/>
            <w:right w:val="none" w:sz="0" w:space="0" w:color="auto"/>
          </w:divBdr>
        </w:div>
        <w:div w:id="1349872809">
          <w:marLeft w:val="1166"/>
          <w:marRight w:val="0"/>
          <w:marTop w:val="82"/>
          <w:marBottom w:val="0"/>
          <w:divBdr>
            <w:top w:val="none" w:sz="0" w:space="0" w:color="auto"/>
            <w:left w:val="none" w:sz="0" w:space="0" w:color="auto"/>
            <w:bottom w:val="none" w:sz="0" w:space="0" w:color="auto"/>
            <w:right w:val="none" w:sz="0" w:space="0" w:color="auto"/>
          </w:divBdr>
        </w:div>
        <w:div w:id="777069560">
          <w:marLeft w:val="1800"/>
          <w:marRight w:val="0"/>
          <w:marTop w:val="67"/>
          <w:marBottom w:val="0"/>
          <w:divBdr>
            <w:top w:val="none" w:sz="0" w:space="0" w:color="auto"/>
            <w:left w:val="none" w:sz="0" w:space="0" w:color="auto"/>
            <w:bottom w:val="none" w:sz="0" w:space="0" w:color="auto"/>
            <w:right w:val="none" w:sz="0" w:space="0" w:color="auto"/>
          </w:divBdr>
        </w:div>
        <w:div w:id="105926623">
          <w:marLeft w:val="547"/>
          <w:marRight w:val="0"/>
          <w:marTop w:val="96"/>
          <w:marBottom w:val="0"/>
          <w:divBdr>
            <w:top w:val="none" w:sz="0" w:space="0" w:color="auto"/>
            <w:left w:val="none" w:sz="0" w:space="0" w:color="auto"/>
            <w:bottom w:val="none" w:sz="0" w:space="0" w:color="auto"/>
            <w:right w:val="none" w:sz="0" w:space="0" w:color="auto"/>
          </w:divBdr>
        </w:div>
        <w:div w:id="817693234">
          <w:marLeft w:val="1166"/>
          <w:marRight w:val="0"/>
          <w:marTop w:val="82"/>
          <w:marBottom w:val="0"/>
          <w:divBdr>
            <w:top w:val="none" w:sz="0" w:space="0" w:color="auto"/>
            <w:left w:val="none" w:sz="0" w:space="0" w:color="auto"/>
            <w:bottom w:val="none" w:sz="0" w:space="0" w:color="auto"/>
            <w:right w:val="none" w:sz="0" w:space="0" w:color="auto"/>
          </w:divBdr>
        </w:div>
        <w:div w:id="876426462">
          <w:marLeft w:val="1800"/>
          <w:marRight w:val="0"/>
          <w:marTop w:val="67"/>
          <w:marBottom w:val="0"/>
          <w:divBdr>
            <w:top w:val="none" w:sz="0" w:space="0" w:color="auto"/>
            <w:left w:val="none" w:sz="0" w:space="0" w:color="auto"/>
            <w:bottom w:val="none" w:sz="0" w:space="0" w:color="auto"/>
            <w:right w:val="none" w:sz="0" w:space="0" w:color="auto"/>
          </w:divBdr>
        </w:div>
        <w:div w:id="1030489585">
          <w:marLeft w:val="1800"/>
          <w:marRight w:val="0"/>
          <w:marTop w:val="67"/>
          <w:marBottom w:val="0"/>
          <w:divBdr>
            <w:top w:val="none" w:sz="0" w:space="0" w:color="auto"/>
            <w:left w:val="none" w:sz="0" w:space="0" w:color="auto"/>
            <w:bottom w:val="none" w:sz="0" w:space="0" w:color="auto"/>
            <w:right w:val="none" w:sz="0" w:space="0" w:color="auto"/>
          </w:divBdr>
        </w:div>
        <w:div w:id="2114130854">
          <w:marLeft w:val="1166"/>
          <w:marRight w:val="0"/>
          <w:marTop w:val="82"/>
          <w:marBottom w:val="0"/>
          <w:divBdr>
            <w:top w:val="none" w:sz="0" w:space="0" w:color="auto"/>
            <w:left w:val="none" w:sz="0" w:space="0" w:color="auto"/>
            <w:bottom w:val="none" w:sz="0" w:space="0" w:color="auto"/>
            <w:right w:val="none" w:sz="0" w:space="0" w:color="auto"/>
          </w:divBdr>
        </w:div>
        <w:div w:id="1510873875">
          <w:marLeft w:val="547"/>
          <w:marRight w:val="0"/>
          <w:marTop w:val="96"/>
          <w:marBottom w:val="0"/>
          <w:divBdr>
            <w:top w:val="none" w:sz="0" w:space="0" w:color="auto"/>
            <w:left w:val="none" w:sz="0" w:space="0" w:color="auto"/>
            <w:bottom w:val="none" w:sz="0" w:space="0" w:color="auto"/>
            <w:right w:val="none" w:sz="0" w:space="0" w:color="auto"/>
          </w:divBdr>
        </w:div>
        <w:div w:id="782964243">
          <w:marLeft w:val="1800"/>
          <w:marRight w:val="0"/>
          <w:marTop w:val="96"/>
          <w:marBottom w:val="0"/>
          <w:divBdr>
            <w:top w:val="none" w:sz="0" w:space="0" w:color="auto"/>
            <w:left w:val="none" w:sz="0" w:space="0" w:color="auto"/>
            <w:bottom w:val="none" w:sz="0" w:space="0" w:color="auto"/>
            <w:right w:val="none" w:sz="0" w:space="0" w:color="auto"/>
          </w:divBdr>
        </w:div>
        <w:div w:id="1458913032">
          <w:marLeft w:val="2520"/>
          <w:marRight w:val="0"/>
          <w:marTop w:val="82"/>
          <w:marBottom w:val="0"/>
          <w:divBdr>
            <w:top w:val="none" w:sz="0" w:space="0" w:color="auto"/>
            <w:left w:val="none" w:sz="0" w:space="0" w:color="auto"/>
            <w:bottom w:val="none" w:sz="0" w:space="0" w:color="auto"/>
            <w:right w:val="none" w:sz="0" w:space="0" w:color="auto"/>
          </w:divBdr>
        </w:div>
        <w:div w:id="726759232">
          <w:marLeft w:val="2520"/>
          <w:marRight w:val="0"/>
          <w:marTop w:val="82"/>
          <w:marBottom w:val="0"/>
          <w:divBdr>
            <w:top w:val="none" w:sz="0" w:space="0" w:color="auto"/>
            <w:left w:val="none" w:sz="0" w:space="0" w:color="auto"/>
            <w:bottom w:val="none" w:sz="0" w:space="0" w:color="auto"/>
            <w:right w:val="none" w:sz="0" w:space="0" w:color="auto"/>
          </w:divBdr>
        </w:div>
      </w:divsChild>
    </w:div>
    <w:div w:id="47455020">
      <w:bodyDiv w:val="1"/>
      <w:marLeft w:val="0"/>
      <w:marRight w:val="0"/>
      <w:marTop w:val="0"/>
      <w:marBottom w:val="0"/>
      <w:divBdr>
        <w:top w:val="none" w:sz="0" w:space="0" w:color="auto"/>
        <w:left w:val="none" w:sz="0" w:space="0" w:color="auto"/>
        <w:bottom w:val="none" w:sz="0" w:space="0" w:color="auto"/>
        <w:right w:val="none" w:sz="0" w:space="0" w:color="auto"/>
      </w:divBdr>
      <w:divsChild>
        <w:div w:id="305815670">
          <w:marLeft w:val="547"/>
          <w:marRight w:val="0"/>
          <w:marTop w:val="115"/>
          <w:marBottom w:val="0"/>
          <w:divBdr>
            <w:top w:val="none" w:sz="0" w:space="0" w:color="auto"/>
            <w:left w:val="none" w:sz="0" w:space="0" w:color="auto"/>
            <w:bottom w:val="none" w:sz="0" w:space="0" w:color="auto"/>
            <w:right w:val="none" w:sz="0" w:space="0" w:color="auto"/>
          </w:divBdr>
        </w:div>
        <w:div w:id="833109390">
          <w:marLeft w:val="547"/>
          <w:marRight w:val="0"/>
          <w:marTop w:val="115"/>
          <w:marBottom w:val="0"/>
          <w:divBdr>
            <w:top w:val="none" w:sz="0" w:space="0" w:color="auto"/>
            <w:left w:val="none" w:sz="0" w:space="0" w:color="auto"/>
            <w:bottom w:val="none" w:sz="0" w:space="0" w:color="auto"/>
            <w:right w:val="none" w:sz="0" w:space="0" w:color="auto"/>
          </w:divBdr>
        </w:div>
        <w:div w:id="15231783">
          <w:marLeft w:val="1166"/>
          <w:marRight w:val="0"/>
          <w:marTop w:val="96"/>
          <w:marBottom w:val="0"/>
          <w:divBdr>
            <w:top w:val="none" w:sz="0" w:space="0" w:color="auto"/>
            <w:left w:val="none" w:sz="0" w:space="0" w:color="auto"/>
            <w:bottom w:val="none" w:sz="0" w:space="0" w:color="auto"/>
            <w:right w:val="none" w:sz="0" w:space="0" w:color="auto"/>
          </w:divBdr>
        </w:div>
        <w:div w:id="1549995683">
          <w:marLeft w:val="1166"/>
          <w:marRight w:val="0"/>
          <w:marTop w:val="96"/>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3382208">
      <w:bodyDiv w:val="1"/>
      <w:marLeft w:val="0"/>
      <w:marRight w:val="0"/>
      <w:marTop w:val="0"/>
      <w:marBottom w:val="0"/>
      <w:divBdr>
        <w:top w:val="none" w:sz="0" w:space="0" w:color="auto"/>
        <w:left w:val="none" w:sz="0" w:space="0" w:color="auto"/>
        <w:bottom w:val="none" w:sz="0" w:space="0" w:color="auto"/>
        <w:right w:val="none" w:sz="0" w:space="0" w:color="auto"/>
      </w:divBdr>
    </w:div>
    <w:div w:id="128788716">
      <w:bodyDiv w:val="1"/>
      <w:marLeft w:val="0"/>
      <w:marRight w:val="0"/>
      <w:marTop w:val="0"/>
      <w:marBottom w:val="0"/>
      <w:divBdr>
        <w:top w:val="none" w:sz="0" w:space="0" w:color="auto"/>
        <w:left w:val="none" w:sz="0" w:space="0" w:color="auto"/>
        <w:bottom w:val="none" w:sz="0" w:space="0" w:color="auto"/>
        <w:right w:val="none" w:sz="0" w:space="0" w:color="auto"/>
      </w:divBdr>
    </w:div>
    <w:div w:id="192623013">
      <w:bodyDiv w:val="1"/>
      <w:marLeft w:val="0"/>
      <w:marRight w:val="0"/>
      <w:marTop w:val="0"/>
      <w:marBottom w:val="0"/>
      <w:divBdr>
        <w:top w:val="none" w:sz="0" w:space="0" w:color="auto"/>
        <w:left w:val="none" w:sz="0" w:space="0" w:color="auto"/>
        <w:bottom w:val="none" w:sz="0" w:space="0" w:color="auto"/>
        <w:right w:val="none" w:sz="0" w:space="0" w:color="auto"/>
      </w:divBdr>
      <w:divsChild>
        <w:div w:id="800465047">
          <w:marLeft w:val="547"/>
          <w:marRight w:val="0"/>
          <w:marTop w:val="67"/>
          <w:marBottom w:val="0"/>
          <w:divBdr>
            <w:top w:val="none" w:sz="0" w:space="0" w:color="auto"/>
            <w:left w:val="none" w:sz="0" w:space="0" w:color="auto"/>
            <w:bottom w:val="none" w:sz="0" w:space="0" w:color="auto"/>
            <w:right w:val="none" w:sz="0" w:space="0" w:color="auto"/>
          </w:divBdr>
        </w:div>
        <w:div w:id="1335454671">
          <w:marLeft w:val="547"/>
          <w:marRight w:val="0"/>
          <w:marTop w:val="67"/>
          <w:marBottom w:val="0"/>
          <w:divBdr>
            <w:top w:val="none" w:sz="0" w:space="0" w:color="auto"/>
            <w:left w:val="none" w:sz="0" w:space="0" w:color="auto"/>
            <w:bottom w:val="none" w:sz="0" w:space="0" w:color="auto"/>
            <w:right w:val="none" w:sz="0" w:space="0" w:color="auto"/>
          </w:divBdr>
        </w:div>
        <w:div w:id="383064591">
          <w:marLeft w:val="547"/>
          <w:marRight w:val="0"/>
          <w:marTop w:val="67"/>
          <w:marBottom w:val="0"/>
          <w:divBdr>
            <w:top w:val="none" w:sz="0" w:space="0" w:color="auto"/>
            <w:left w:val="none" w:sz="0" w:space="0" w:color="auto"/>
            <w:bottom w:val="none" w:sz="0" w:space="0" w:color="auto"/>
            <w:right w:val="none" w:sz="0" w:space="0" w:color="auto"/>
          </w:divBdr>
        </w:div>
        <w:div w:id="1454865223">
          <w:marLeft w:val="547"/>
          <w:marRight w:val="0"/>
          <w:marTop w:val="67"/>
          <w:marBottom w:val="0"/>
          <w:divBdr>
            <w:top w:val="none" w:sz="0" w:space="0" w:color="auto"/>
            <w:left w:val="none" w:sz="0" w:space="0" w:color="auto"/>
            <w:bottom w:val="none" w:sz="0" w:space="0" w:color="auto"/>
            <w:right w:val="none" w:sz="0" w:space="0" w:color="auto"/>
          </w:divBdr>
        </w:div>
        <w:div w:id="714044273">
          <w:marLeft w:val="547"/>
          <w:marRight w:val="0"/>
          <w:marTop w:val="67"/>
          <w:marBottom w:val="0"/>
          <w:divBdr>
            <w:top w:val="none" w:sz="0" w:space="0" w:color="auto"/>
            <w:left w:val="none" w:sz="0" w:space="0" w:color="auto"/>
            <w:bottom w:val="none" w:sz="0" w:space="0" w:color="auto"/>
            <w:right w:val="none" w:sz="0" w:space="0" w:color="auto"/>
          </w:divBdr>
        </w:div>
        <w:div w:id="2145658124">
          <w:marLeft w:val="547"/>
          <w:marRight w:val="0"/>
          <w:marTop w:val="67"/>
          <w:marBottom w:val="0"/>
          <w:divBdr>
            <w:top w:val="none" w:sz="0" w:space="0" w:color="auto"/>
            <w:left w:val="none" w:sz="0" w:space="0" w:color="auto"/>
            <w:bottom w:val="none" w:sz="0" w:space="0" w:color="auto"/>
            <w:right w:val="none" w:sz="0" w:space="0" w:color="auto"/>
          </w:divBdr>
        </w:div>
        <w:div w:id="1211769044">
          <w:marLeft w:val="547"/>
          <w:marRight w:val="0"/>
          <w:marTop w:val="67"/>
          <w:marBottom w:val="0"/>
          <w:divBdr>
            <w:top w:val="none" w:sz="0" w:space="0" w:color="auto"/>
            <w:left w:val="none" w:sz="0" w:space="0" w:color="auto"/>
            <w:bottom w:val="none" w:sz="0" w:space="0" w:color="auto"/>
            <w:right w:val="none" w:sz="0" w:space="0" w:color="auto"/>
          </w:divBdr>
        </w:div>
        <w:div w:id="997998953">
          <w:marLeft w:val="547"/>
          <w:marRight w:val="0"/>
          <w:marTop w:val="67"/>
          <w:marBottom w:val="0"/>
          <w:divBdr>
            <w:top w:val="none" w:sz="0" w:space="0" w:color="auto"/>
            <w:left w:val="none" w:sz="0" w:space="0" w:color="auto"/>
            <w:bottom w:val="none" w:sz="0" w:space="0" w:color="auto"/>
            <w:right w:val="none" w:sz="0" w:space="0" w:color="auto"/>
          </w:divBdr>
        </w:div>
        <w:div w:id="1614509959">
          <w:marLeft w:val="547"/>
          <w:marRight w:val="0"/>
          <w:marTop w:val="67"/>
          <w:marBottom w:val="0"/>
          <w:divBdr>
            <w:top w:val="none" w:sz="0" w:space="0" w:color="auto"/>
            <w:left w:val="none" w:sz="0" w:space="0" w:color="auto"/>
            <w:bottom w:val="none" w:sz="0" w:space="0" w:color="auto"/>
            <w:right w:val="none" w:sz="0" w:space="0" w:color="auto"/>
          </w:divBdr>
        </w:div>
        <w:div w:id="1023677465">
          <w:marLeft w:val="547"/>
          <w:marRight w:val="0"/>
          <w:marTop w:val="67"/>
          <w:marBottom w:val="0"/>
          <w:divBdr>
            <w:top w:val="none" w:sz="0" w:space="0" w:color="auto"/>
            <w:left w:val="none" w:sz="0" w:space="0" w:color="auto"/>
            <w:bottom w:val="none" w:sz="0" w:space="0" w:color="auto"/>
            <w:right w:val="none" w:sz="0" w:space="0" w:color="auto"/>
          </w:divBdr>
        </w:div>
      </w:divsChild>
    </w:div>
    <w:div w:id="219219653">
      <w:bodyDiv w:val="1"/>
      <w:marLeft w:val="0"/>
      <w:marRight w:val="0"/>
      <w:marTop w:val="0"/>
      <w:marBottom w:val="0"/>
      <w:divBdr>
        <w:top w:val="none" w:sz="0" w:space="0" w:color="auto"/>
        <w:left w:val="none" w:sz="0" w:space="0" w:color="auto"/>
        <w:bottom w:val="none" w:sz="0" w:space="0" w:color="auto"/>
        <w:right w:val="none" w:sz="0" w:space="0" w:color="auto"/>
      </w:divBdr>
      <w:divsChild>
        <w:div w:id="565189394">
          <w:marLeft w:val="547"/>
          <w:marRight w:val="0"/>
          <w:marTop w:val="106"/>
          <w:marBottom w:val="0"/>
          <w:divBdr>
            <w:top w:val="none" w:sz="0" w:space="0" w:color="auto"/>
            <w:left w:val="none" w:sz="0" w:space="0" w:color="auto"/>
            <w:bottom w:val="none" w:sz="0" w:space="0" w:color="auto"/>
            <w:right w:val="none" w:sz="0" w:space="0" w:color="auto"/>
          </w:divBdr>
        </w:div>
        <w:div w:id="143550069">
          <w:marLeft w:val="547"/>
          <w:marRight w:val="0"/>
          <w:marTop w:val="106"/>
          <w:marBottom w:val="0"/>
          <w:divBdr>
            <w:top w:val="none" w:sz="0" w:space="0" w:color="auto"/>
            <w:left w:val="none" w:sz="0" w:space="0" w:color="auto"/>
            <w:bottom w:val="none" w:sz="0" w:space="0" w:color="auto"/>
            <w:right w:val="none" w:sz="0" w:space="0" w:color="auto"/>
          </w:divBdr>
        </w:div>
        <w:div w:id="1147436858">
          <w:marLeft w:val="547"/>
          <w:marRight w:val="0"/>
          <w:marTop w:val="106"/>
          <w:marBottom w:val="0"/>
          <w:divBdr>
            <w:top w:val="none" w:sz="0" w:space="0" w:color="auto"/>
            <w:left w:val="none" w:sz="0" w:space="0" w:color="auto"/>
            <w:bottom w:val="none" w:sz="0" w:space="0" w:color="auto"/>
            <w:right w:val="none" w:sz="0" w:space="0" w:color="auto"/>
          </w:divBdr>
        </w:div>
      </w:divsChild>
    </w:div>
    <w:div w:id="291912143">
      <w:bodyDiv w:val="1"/>
      <w:marLeft w:val="0"/>
      <w:marRight w:val="0"/>
      <w:marTop w:val="0"/>
      <w:marBottom w:val="0"/>
      <w:divBdr>
        <w:top w:val="none" w:sz="0" w:space="0" w:color="auto"/>
        <w:left w:val="none" w:sz="0" w:space="0" w:color="auto"/>
        <w:bottom w:val="none" w:sz="0" w:space="0" w:color="auto"/>
        <w:right w:val="none" w:sz="0" w:space="0" w:color="auto"/>
      </w:divBdr>
    </w:div>
    <w:div w:id="319433342">
      <w:bodyDiv w:val="1"/>
      <w:marLeft w:val="0"/>
      <w:marRight w:val="0"/>
      <w:marTop w:val="0"/>
      <w:marBottom w:val="0"/>
      <w:divBdr>
        <w:top w:val="none" w:sz="0" w:space="0" w:color="auto"/>
        <w:left w:val="none" w:sz="0" w:space="0" w:color="auto"/>
        <w:bottom w:val="none" w:sz="0" w:space="0" w:color="auto"/>
        <w:right w:val="none" w:sz="0" w:space="0" w:color="auto"/>
      </w:divBdr>
    </w:div>
    <w:div w:id="417294993">
      <w:bodyDiv w:val="1"/>
      <w:marLeft w:val="0"/>
      <w:marRight w:val="0"/>
      <w:marTop w:val="0"/>
      <w:marBottom w:val="0"/>
      <w:divBdr>
        <w:top w:val="none" w:sz="0" w:space="0" w:color="auto"/>
        <w:left w:val="none" w:sz="0" w:space="0" w:color="auto"/>
        <w:bottom w:val="none" w:sz="0" w:space="0" w:color="auto"/>
        <w:right w:val="none" w:sz="0" w:space="0" w:color="auto"/>
      </w:divBdr>
    </w:div>
    <w:div w:id="429089631">
      <w:bodyDiv w:val="1"/>
      <w:marLeft w:val="0"/>
      <w:marRight w:val="0"/>
      <w:marTop w:val="0"/>
      <w:marBottom w:val="0"/>
      <w:divBdr>
        <w:top w:val="none" w:sz="0" w:space="0" w:color="auto"/>
        <w:left w:val="none" w:sz="0" w:space="0" w:color="auto"/>
        <w:bottom w:val="none" w:sz="0" w:space="0" w:color="auto"/>
        <w:right w:val="none" w:sz="0" w:space="0" w:color="auto"/>
      </w:divBdr>
      <w:divsChild>
        <w:div w:id="1485002435">
          <w:marLeft w:val="547"/>
          <w:marRight w:val="0"/>
          <w:marTop w:val="134"/>
          <w:marBottom w:val="0"/>
          <w:divBdr>
            <w:top w:val="none" w:sz="0" w:space="0" w:color="auto"/>
            <w:left w:val="none" w:sz="0" w:space="0" w:color="auto"/>
            <w:bottom w:val="none" w:sz="0" w:space="0" w:color="auto"/>
            <w:right w:val="none" w:sz="0" w:space="0" w:color="auto"/>
          </w:divBdr>
        </w:div>
        <w:div w:id="1596400316">
          <w:marLeft w:val="1166"/>
          <w:marRight w:val="0"/>
          <w:marTop w:val="115"/>
          <w:marBottom w:val="0"/>
          <w:divBdr>
            <w:top w:val="none" w:sz="0" w:space="0" w:color="auto"/>
            <w:left w:val="none" w:sz="0" w:space="0" w:color="auto"/>
            <w:bottom w:val="none" w:sz="0" w:space="0" w:color="auto"/>
            <w:right w:val="none" w:sz="0" w:space="0" w:color="auto"/>
          </w:divBdr>
        </w:div>
      </w:divsChild>
    </w:div>
    <w:div w:id="494297135">
      <w:bodyDiv w:val="1"/>
      <w:marLeft w:val="0"/>
      <w:marRight w:val="0"/>
      <w:marTop w:val="0"/>
      <w:marBottom w:val="0"/>
      <w:divBdr>
        <w:top w:val="none" w:sz="0" w:space="0" w:color="auto"/>
        <w:left w:val="none" w:sz="0" w:space="0" w:color="auto"/>
        <w:bottom w:val="none" w:sz="0" w:space="0" w:color="auto"/>
        <w:right w:val="none" w:sz="0" w:space="0" w:color="auto"/>
      </w:divBdr>
    </w:div>
    <w:div w:id="496385003">
      <w:bodyDiv w:val="1"/>
      <w:marLeft w:val="0"/>
      <w:marRight w:val="0"/>
      <w:marTop w:val="0"/>
      <w:marBottom w:val="0"/>
      <w:divBdr>
        <w:top w:val="none" w:sz="0" w:space="0" w:color="auto"/>
        <w:left w:val="none" w:sz="0" w:space="0" w:color="auto"/>
        <w:bottom w:val="none" w:sz="0" w:space="0" w:color="auto"/>
        <w:right w:val="none" w:sz="0" w:space="0" w:color="auto"/>
      </w:divBdr>
      <w:divsChild>
        <w:div w:id="1205100712">
          <w:marLeft w:val="547"/>
          <w:marRight w:val="0"/>
          <w:marTop w:val="96"/>
          <w:marBottom w:val="180"/>
          <w:divBdr>
            <w:top w:val="none" w:sz="0" w:space="0" w:color="auto"/>
            <w:left w:val="none" w:sz="0" w:space="0" w:color="auto"/>
            <w:bottom w:val="none" w:sz="0" w:space="0" w:color="auto"/>
            <w:right w:val="none" w:sz="0" w:space="0" w:color="auto"/>
          </w:divBdr>
        </w:div>
        <w:div w:id="1921064265">
          <w:marLeft w:val="1080"/>
          <w:marRight w:val="0"/>
          <w:marTop w:val="86"/>
          <w:marBottom w:val="180"/>
          <w:divBdr>
            <w:top w:val="none" w:sz="0" w:space="0" w:color="auto"/>
            <w:left w:val="none" w:sz="0" w:space="0" w:color="auto"/>
            <w:bottom w:val="none" w:sz="0" w:space="0" w:color="auto"/>
            <w:right w:val="none" w:sz="0" w:space="0" w:color="auto"/>
          </w:divBdr>
        </w:div>
        <w:div w:id="2127578312">
          <w:marLeft w:val="547"/>
          <w:marRight w:val="0"/>
          <w:marTop w:val="96"/>
          <w:marBottom w:val="180"/>
          <w:divBdr>
            <w:top w:val="none" w:sz="0" w:space="0" w:color="auto"/>
            <w:left w:val="none" w:sz="0" w:space="0" w:color="auto"/>
            <w:bottom w:val="none" w:sz="0" w:space="0" w:color="auto"/>
            <w:right w:val="none" w:sz="0" w:space="0" w:color="auto"/>
          </w:divBdr>
        </w:div>
        <w:div w:id="180166657">
          <w:marLeft w:val="1080"/>
          <w:marRight w:val="0"/>
          <w:marTop w:val="86"/>
          <w:marBottom w:val="180"/>
          <w:divBdr>
            <w:top w:val="none" w:sz="0" w:space="0" w:color="auto"/>
            <w:left w:val="none" w:sz="0" w:space="0" w:color="auto"/>
            <w:bottom w:val="none" w:sz="0" w:space="0" w:color="auto"/>
            <w:right w:val="none" w:sz="0" w:space="0" w:color="auto"/>
          </w:divBdr>
        </w:div>
        <w:div w:id="1971355578">
          <w:marLeft w:val="1080"/>
          <w:marRight w:val="0"/>
          <w:marTop w:val="86"/>
          <w:marBottom w:val="180"/>
          <w:divBdr>
            <w:top w:val="none" w:sz="0" w:space="0" w:color="auto"/>
            <w:left w:val="none" w:sz="0" w:space="0" w:color="auto"/>
            <w:bottom w:val="none" w:sz="0" w:space="0" w:color="auto"/>
            <w:right w:val="none" w:sz="0" w:space="0" w:color="auto"/>
          </w:divBdr>
        </w:div>
      </w:divsChild>
    </w:div>
    <w:div w:id="501894094">
      <w:bodyDiv w:val="1"/>
      <w:marLeft w:val="0"/>
      <w:marRight w:val="0"/>
      <w:marTop w:val="0"/>
      <w:marBottom w:val="0"/>
      <w:divBdr>
        <w:top w:val="none" w:sz="0" w:space="0" w:color="auto"/>
        <w:left w:val="none" w:sz="0" w:space="0" w:color="auto"/>
        <w:bottom w:val="none" w:sz="0" w:space="0" w:color="auto"/>
        <w:right w:val="none" w:sz="0" w:space="0" w:color="auto"/>
      </w:divBdr>
    </w:div>
    <w:div w:id="534268501">
      <w:bodyDiv w:val="1"/>
      <w:marLeft w:val="0"/>
      <w:marRight w:val="0"/>
      <w:marTop w:val="0"/>
      <w:marBottom w:val="0"/>
      <w:divBdr>
        <w:top w:val="none" w:sz="0" w:space="0" w:color="auto"/>
        <w:left w:val="none" w:sz="0" w:space="0" w:color="auto"/>
        <w:bottom w:val="none" w:sz="0" w:space="0" w:color="auto"/>
        <w:right w:val="none" w:sz="0" w:space="0" w:color="auto"/>
      </w:divBdr>
      <w:divsChild>
        <w:div w:id="1300381428">
          <w:marLeft w:val="360"/>
          <w:marRight w:val="0"/>
          <w:marTop w:val="200"/>
          <w:marBottom w:val="0"/>
          <w:divBdr>
            <w:top w:val="none" w:sz="0" w:space="0" w:color="auto"/>
            <w:left w:val="none" w:sz="0" w:space="0" w:color="auto"/>
            <w:bottom w:val="none" w:sz="0" w:space="0" w:color="auto"/>
            <w:right w:val="none" w:sz="0" w:space="0" w:color="auto"/>
          </w:divBdr>
        </w:div>
        <w:div w:id="923955893">
          <w:marLeft w:val="1080"/>
          <w:marRight w:val="0"/>
          <w:marTop w:val="240"/>
          <w:marBottom w:val="0"/>
          <w:divBdr>
            <w:top w:val="none" w:sz="0" w:space="0" w:color="auto"/>
            <w:left w:val="none" w:sz="0" w:space="0" w:color="auto"/>
            <w:bottom w:val="none" w:sz="0" w:space="0" w:color="auto"/>
            <w:right w:val="none" w:sz="0" w:space="0" w:color="auto"/>
          </w:divBdr>
        </w:div>
        <w:div w:id="712313118">
          <w:marLeft w:val="1080"/>
          <w:marRight w:val="0"/>
          <w:marTop w:val="240"/>
          <w:marBottom w:val="0"/>
          <w:divBdr>
            <w:top w:val="none" w:sz="0" w:space="0" w:color="auto"/>
            <w:left w:val="none" w:sz="0" w:space="0" w:color="auto"/>
            <w:bottom w:val="none" w:sz="0" w:space="0" w:color="auto"/>
            <w:right w:val="none" w:sz="0" w:space="0" w:color="auto"/>
          </w:divBdr>
        </w:div>
        <w:div w:id="1189222015">
          <w:marLeft w:val="1080"/>
          <w:marRight w:val="0"/>
          <w:marTop w:val="240"/>
          <w:marBottom w:val="0"/>
          <w:divBdr>
            <w:top w:val="none" w:sz="0" w:space="0" w:color="auto"/>
            <w:left w:val="none" w:sz="0" w:space="0" w:color="auto"/>
            <w:bottom w:val="none" w:sz="0" w:space="0" w:color="auto"/>
            <w:right w:val="none" w:sz="0" w:space="0" w:color="auto"/>
          </w:divBdr>
        </w:div>
      </w:divsChild>
    </w:div>
    <w:div w:id="604456651">
      <w:bodyDiv w:val="1"/>
      <w:marLeft w:val="0"/>
      <w:marRight w:val="0"/>
      <w:marTop w:val="0"/>
      <w:marBottom w:val="0"/>
      <w:divBdr>
        <w:top w:val="none" w:sz="0" w:space="0" w:color="auto"/>
        <w:left w:val="none" w:sz="0" w:space="0" w:color="auto"/>
        <w:bottom w:val="none" w:sz="0" w:space="0" w:color="auto"/>
        <w:right w:val="none" w:sz="0" w:space="0" w:color="auto"/>
      </w:divBdr>
      <w:divsChild>
        <w:div w:id="695890690">
          <w:marLeft w:val="547"/>
          <w:marRight w:val="0"/>
          <w:marTop w:val="96"/>
          <w:marBottom w:val="0"/>
          <w:divBdr>
            <w:top w:val="none" w:sz="0" w:space="0" w:color="auto"/>
            <w:left w:val="none" w:sz="0" w:space="0" w:color="auto"/>
            <w:bottom w:val="none" w:sz="0" w:space="0" w:color="auto"/>
            <w:right w:val="none" w:sz="0" w:space="0" w:color="auto"/>
          </w:divBdr>
        </w:div>
        <w:div w:id="79910782">
          <w:marLeft w:val="547"/>
          <w:marRight w:val="0"/>
          <w:marTop w:val="96"/>
          <w:marBottom w:val="0"/>
          <w:divBdr>
            <w:top w:val="none" w:sz="0" w:space="0" w:color="auto"/>
            <w:left w:val="none" w:sz="0" w:space="0" w:color="auto"/>
            <w:bottom w:val="none" w:sz="0" w:space="0" w:color="auto"/>
            <w:right w:val="none" w:sz="0" w:space="0" w:color="auto"/>
          </w:divBdr>
        </w:div>
        <w:div w:id="101188415">
          <w:marLeft w:val="1166"/>
          <w:marRight w:val="0"/>
          <w:marTop w:val="77"/>
          <w:marBottom w:val="0"/>
          <w:divBdr>
            <w:top w:val="none" w:sz="0" w:space="0" w:color="auto"/>
            <w:left w:val="none" w:sz="0" w:space="0" w:color="auto"/>
            <w:bottom w:val="none" w:sz="0" w:space="0" w:color="auto"/>
            <w:right w:val="none" w:sz="0" w:space="0" w:color="auto"/>
          </w:divBdr>
        </w:div>
        <w:div w:id="1587180850">
          <w:marLeft w:val="1166"/>
          <w:marRight w:val="0"/>
          <w:marTop w:val="77"/>
          <w:marBottom w:val="0"/>
          <w:divBdr>
            <w:top w:val="none" w:sz="0" w:space="0" w:color="auto"/>
            <w:left w:val="none" w:sz="0" w:space="0" w:color="auto"/>
            <w:bottom w:val="none" w:sz="0" w:space="0" w:color="auto"/>
            <w:right w:val="none" w:sz="0" w:space="0" w:color="auto"/>
          </w:divBdr>
        </w:div>
      </w:divsChild>
    </w:div>
    <w:div w:id="618953176">
      <w:bodyDiv w:val="1"/>
      <w:marLeft w:val="0"/>
      <w:marRight w:val="0"/>
      <w:marTop w:val="0"/>
      <w:marBottom w:val="0"/>
      <w:divBdr>
        <w:top w:val="none" w:sz="0" w:space="0" w:color="auto"/>
        <w:left w:val="none" w:sz="0" w:space="0" w:color="auto"/>
        <w:bottom w:val="none" w:sz="0" w:space="0" w:color="auto"/>
        <w:right w:val="none" w:sz="0" w:space="0" w:color="auto"/>
      </w:divBdr>
    </w:div>
    <w:div w:id="645210626">
      <w:bodyDiv w:val="1"/>
      <w:marLeft w:val="0"/>
      <w:marRight w:val="0"/>
      <w:marTop w:val="0"/>
      <w:marBottom w:val="0"/>
      <w:divBdr>
        <w:top w:val="none" w:sz="0" w:space="0" w:color="auto"/>
        <w:left w:val="none" w:sz="0" w:space="0" w:color="auto"/>
        <w:bottom w:val="none" w:sz="0" w:space="0" w:color="auto"/>
        <w:right w:val="none" w:sz="0" w:space="0" w:color="auto"/>
      </w:divBdr>
      <w:divsChild>
        <w:div w:id="620184843">
          <w:marLeft w:val="547"/>
          <w:marRight w:val="0"/>
          <w:marTop w:val="60"/>
          <w:marBottom w:val="0"/>
          <w:divBdr>
            <w:top w:val="none" w:sz="0" w:space="0" w:color="auto"/>
            <w:left w:val="none" w:sz="0" w:space="0" w:color="auto"/>
            <w:bottom w:val="none" w:sz="0" w:space="0" w:color="auto"/>
            <w:right w:val="none" w:sz="0" w:space="0" w:color="auto"/>
          </w:divBdr>
        </w:div>
        <w:div w:id="1419517592">
          <w:marLeft w:val="1166"/>
          <w:marRight w:val="0"/>
          <w:marTop w:val="60"/>
          <w:marBottom w:val="0"/>
          <w:divBdr>
            <w:top w:val="none" w:sz="0" w:space="0" w:color="auto"/>
            <w:left w:val="none" w:sz="0" w:space="0" w:color="auto"/>
            <w:bottom w:val="none" w:sz="0" w:space="0" w:color="auto"/>
            <w:right w:val="none" w:sz="0" w:space="0" w:color="auto"/>
          </w:divBdr>
        </w:div>
        <w:div w:id="1692028726">
          <w:marLeft w:val="1166"/>
          <w:marRight w:val="0"/>
          <w:marTop w:val="60"/>
          <w:marBottom w:val="0"/>
          <w:divBdr>
            <w:top w:val="none" w:sz="0" w:space="0" w:color="auto"/>
            <w:left w:val="none" w:sz="0" w:space="0" w:color="auto"/>
            <w:bottom w:val="none" w:sz="0" w:space="0" w:color="auto"/>
            <w:right w:val="none" w:sz="0" w:space="0" w:color="auto"/>
          </w:divBdr>
        </w:div>
        <w:div w:id="1115977597">
          <w:marLeft w:val="547"/>
          <w:marRight w:val="0"/>
          <w:marTop w:val="60"/>
          <w:marBottom w:val="0"/>
          <w:divBdr>
            <w:top w:val="none" w:sz="0" w:space="0" w:color="auto"/>
            <w:left w:val="none" w:sz="0" w:space="0" w:color="auto"/>
            <w:bottom w:val="none" w:sz="0" w:space="0" w:color="auto"/>
            <w:right w:val="none" w:sz="0" w:space="0" w:color="auto"/>
          </w:divBdr>
        </w:div>
        <w:div w:id="1878472959">
          <w:marLeft w:val="547"/>
          <w:marRight w:val="0"/>
          <w:marTop w:val="60"/>
          <w:marBottom w:val="0"/>
          <w:divBdr>
            <w:top w:val="none" w:sz="0" w:space="0" w:color="auto"/>
            <w:left w:val="none" w:sz="0" w:space="0" w:color="auto"/>
            <w:bottom w:val="none" w:sz="0" w:space="0" w:color="auto"/>
            <w:right w:val="none" w:sz="0" w:space="0" w:color="auto"/>
          </w:divBdr>
        </w:div>
      </w:divsChild>
    </w:div>
    <w:div w:id="664161559">
      <w:bodyDiv w:val="1"/>
      <w:marLeft w:val="0"/>
      <w:marRight w:val="0"/>
      <w:marTop w:val="0"/>
      <w:marBottom w:val="0"/>
      <w:divBdr>
        <w:top w:val="none" w:sz="0" w:space="0" w:color="auto"/>
        <w:left w:val="none" w:sz="0" w:space="0" w:color="auto"/>
        <w:bottom w:val="none" w:sz="0" w:space="0" w:color="auto"/>
        <w:right w:val="none" w:sz="0" w:space="0" w:color="auto"/>
      </w:divBdr>
      <w:divsChild>
        <w:div w:id="1600944967">
          <w:marLeft w:val="547"/>
          <w:marRight w:val="0"/>
          <w:marTop w:val="134"/>
          <w:marBottom w:val="0"/>
          <w:divBdr>
            <w:top w:val="none" w:sz="0" w:space="0" w:color="auto"/>
            <w:left w:val="none" w:sz="0" w:space="0" w:color="auto"/>
            <w:bottom w:val="none" w:sz="0" w:space="0" w:color="auto"/>
            <w:right w:val="none" w:sz="0" w:space="0" w:color="auto"/>
          </w:divBdr>
        </w:div>
        <w:div w:id="1987733880">
          <w:marLeft w:val="1166"/>
          <w:marRight w:val="0"/>
          <w:marTop w:val="115"/>
          <w:marBottom w:val="0"/>
          <w:divBdr>
            <w:top w:val="none" w:sz="0" w:space="0" w:color="auto"/>
            <w:left w:val="none" w:sz="0" w:space="0" w:color="auto"/>
            <w:bottom w:val="none" w:sz="0" w:space="0" w:color="auto"/>
            <w:right w:val="none" w:sz="0" w:space="0" w:color="auto"/>
          </w:divBdr>
        </w:div>
        <w:div w:id="229317361">
          <w:marLeft w:val="1166"/>
          <w:marRight w:val="0"/>
          <w:marTop w:val="115"/>
          <w:marBottom w:val="0"/>
          <w:divBdr>
            <w:top w:val="none" w:sz="0" w:space="0" w:color="auto"/>
            <w:left w:val="none" w:sz="0" w:space="0" w:color="auto"/>
            <w:bottom w:val="none" w:sz="0" w:space="0" w:color="auto"/>
            <w:right w:val="none" w:sz="0" w:space="0" w:color="auto"/>
          </w:divBdr>
        </w:div>
        <w:div w:id="1887184069">
          <w:marLeft w:val="547"/>
          <w:marRight w:val="0"/>
          <w:marTop w:val="134"/>
          <w:marBottom w:val="0"/>
          <w:divBdr>
            <w:top w:val="none" w:sz="0" w:space="0" w:color="auto"/>
            <w:left w:val="none" w:sz="0" w:space="0" w:color="auto"/>
            <w:bottom w:val="none" w:sz="0" w:space="0" w:color="auto"/>
            <w:right w:val="none" w:sz="0" w:space="0" w:color="auto"/>
          </w:divBdr>
        </w:div>
      </w:divsChild>
    </w:div>
    <w:div w:id="81136204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1427247">
      <w:bodyDiv w:val="1"/>
      <w:marLeft w:val="0"/>
      <w:marRight w:val="0"/>
      <w:marTop w:val="0"/>
      <w:marBottom w:val="0"/>
      <w:divBdr>
        <w:top w:val="none" w:sz="0" w:space="0" w:color="auto"/>
        <w:left w:val="none" w:sz="0" w:space="0" w:color="auto"/>
        <w:bottom w:val="none" w:sz="0" w:space="0" w:color="auto"/>
        <w:right w:val="none" w:sz="0" w:space="0" w:color="auto"/>
      </w:divBdr>
    </w:div>
    <w:div w:id="937061716">
      <w:bodyDiv w:val="1"/>
      <w:marLeft w:val="0"/>
      <w:marRight w:val="0"/>
      <w:marTop w:val="0"/>
      <w:marBottom w:val="0"/>
      <w:divBdr>
        <w:top w:val="none" w:sz="0" w:space="0" w:color="auto"/>
        <w:left w:val="none" w:sz="0" w:space="0" w:color="auto"/>
        <w:bottom w:val="none" w:sz="0" w:space="0" w:color="auto"/>
        <w:right w:val="none" w:sz="0" w:space="0" w:color="auto"/>
      </w:divBdr>
      <w:divsChild>
        <w:div w:id="892544701">
          <w:marLeft w:val="547"/>
          <w:marRight w:val="0"/>
          <w:marTop w:val="134"/>
          <w:marBottom w:val="0"/>
          <w:divBdr>
            <w:top w:val="none" w:sz="0" w:space="0" w:color="auto"/>
            <w:left w:val="none" w:sz="0" w:space="0" w:color="auto"/>
            <w:bottom w:val="none" w:sz="0" w:space="0" w:color="auto"/>
            <w:right w:val="none" w:sz="0" w:space="0" w:color="auto"/>
          </w:divBdr>
        </w:div>
        <w:div w:id="537855028">
          <w:marLeft w:val="720"/>
          <w:marRight w:val="0"/>
          <w:marTop w:val="115"/>
          <w:marBottom w:val="0"/>
          <w:divBdr>
            <w:top w:val="none" w:sz="0" w:space="0" w:color="auto"/>
            <w:left w:val="none" w:sz="0" w:space="0" w:color="auto"/>
            <w:bottom w:val="none" w:sz="0" w:space="0" w:color="auto"/>
            <w:right w:val="none" w:sz="0" w:space="0" w:color="auto"/>
          </w:divBdr>
        </w:div>
      </w:divsChild>
    </w:div>
    <w:div w:id="949625904">
      <w:bodyDiv w:val="1"/>
      <w:marLeft w:val="0"/>
      <w:marRight w:val="0"/>
      <w:marTop w:val="0"/>
      <w:marBottom w:val="0"/>
      <w:divBdr>
        <w:top w:val="none" w:sz="0" w:space="0" w:color="auto"/>
        <w:left w:val="none" w:sz="0" w:space="0" w:color="auto"/>
        <w:bottom w:val="none" w:sz="0" w:space="0" w:color="auto"/>
        <w:right w:val="none" w:sz="0" w:space="0" w:color="auto"/>
      </w:divBdr>
      <w:divsChild>
        <w:div w:id="1323851451">
          <w:marLeft w:val="1166"/>
          <w:marRight w:val="0"/>
          <w:marTop w:val="134"/>
          <w:marBottom w:val="0"/>
          <w:divBdr>
            <w:top w:val="none" w:sz="0" w:space="0" w:color="auto"/>
            <w:left w:val="none" w:sz="0" w:space="0" w:color="auto"/>
            <w:bottom w:val="none" w:sz="0" w:space="0" w:color="auto"/>
            <w:right w:val="none" w:sz="0" w:space="0" w:color="auto"/>
          </w:divBdr>
        </w:div>
        <w:div w:id="1902859081">
          <w:marLeft w:val="1166"/>
          <w:marRight w:val="0"/>
          <w:marTop w:val="134"/>
          <w:marBottom w:val="0"/>
          <w:divBdr>
            <w:top w:val="none" w:sz="0" w:space="0" w:color="auto"/>
            <w:left w:val="none" w:sz="0" w:space="0" w:color="auto"/>
            <w:bottom w:val="none" w:sz="0" w:space="0" w:color="auto"/>
            <w:right w:val="none" w:sz="0" w:space="0" w:color="auto"/>
          </w:divBdr>
        </w:div>
      </w:divsChild>
    </w:div>
    <w:div w:id="949897570">
      <w:bodyDiv w:val="1"/>
      <w:marLeft w:val="0"/>
      <w:marRight w:val="0"/>
      <w:marTop w:val="0"/>
      <w:marBottom w:val="0"/>
      <w:divBdr>
        <w:top w:val="none" w:sz="0" w:space="0" w:color="auto"/>
        <w:left w:val="none" w:sz="0" w:space="0" w:color="auto"/>
        <w:bottom w:val="none" w:sz="0" w:space="0" w:color="auto"/>
        <w:right w:val="none" w:sz="0" w:space="0" w:color="auto"/>
      </w:divBdr>
    </w:div>
    <w:div w:id="1074860776">
      <w:bodyDiv w:val="1"/>
      <w:marLeft w:val="0"/>
      <w:marRight w:val="0"/>
      <w:marTop w:val="0"/>
      <w:marBottom w:val="0"/>
      <w:divBdr>
        <w:top w:val="none" w:sz="0" w:space="0" w:color="auto"/>
        <w:left w:val="none" w:sz="0" w:space="0" w:color="auto"/>
        <w:bottom w:val="none" w:sz="0" w:space="0" w:color="auto"/>
        <w:right w:val="none" w:sz="0" w:space="0" w:color="auto"/>
      </w:divBdr>
      <w:divsChild>
        <w:div w:id="1136339321">
          <w:marLeft w:val="547"/>
          <w:marRight w:val="0"/>
          <w:marTop w:val="115"/>
          <w:marBottom w:val="0"/>
          <w:divBdr>
            <w:top w:val="none" w:sz="0" w:space="0" w:color="auto"/>
            <w:left w:val="none" w:sz="0" w:space="0" w:color="auto"/>
            <w:bottom w:val="none" w:sz="0" w:space="0" w:color="auto"/>
            <w:right w:val="none" w:sz="0" w:space="0" w:color="auto"/>
          </w:divBdr>
        </w:div>
        <w:div w:id="740249698">
          <w:marLeft w:val="1166"/>
          <w:marRight w:val="0"/>
          <w:marTop w:val="96"/>
          <w:marBottom w:val="0"/>
          <w:divBdr>
            <w:top w:val="none" w:sz="0" w:space="0" w:color="auto"/>
            <w:left w:val="none" w:sz="0" w:space="0" w:color="auto"/>
            <w:bottom w:val="none" w:sz="0" w:space="0" w:color="auto"/>
            <w:right w:val="none" w:sz="0" w:space="0" w:color="auto"/>
          </w:divBdr>
        </w:div>
        <w:div w:id="1349058689">
          <w:marLeft w:val="1166"/>
          <w:marRight w:val="0"/>
          <w:marTop w:val="96"/>
          <w:marBottom w:val="0"/>
          <w:divBdr>
            <w:top w:val="none" w:sz="0" w:space="0" w:color="auto"/>
            <w:left w:val="none" w:sz="0" w:space="0" w:color="auto"/>
            <w:bottom w:val="none" w:sz="0" w:space="0" w:color="auto"/>
            <w:right w:val="none" w:sz="0" w:space="0" w:color="auto"/>
          </w:divBdr>
        </w:div>
        <w:div w:id="1497188934">
          <w:marLeft w:val="547"/>
          <w:marRight w:val="0"/>
          <w:marTop w:val="115"/>
          <w:marBottom w:val="0"/>
          <w:divBdr>
            <w:top w:val="none" w:sz="0" w:space="0" w:color="auto"/>
            <w:left w:val="none" w:sz="0" w:space="0" w:color="auto"/>
            <w:bottom w:val="none" w:sz="0" w:space="0" w:color="auto"/>
            <w:right w:val="none" w:sz="0" w:space="0" w:color="auto"/>
          </w:divBdr>
        </w:div>
        <w:div w:id="1867137967">
          <w:marLeft w:val="1166"/>
          <w:marRight w:val="0"/>
          <w:marTop w:val="106"/>
          <w:marBottom w:val="0"/>
          <w:divBdr>
            <w:top w:val="none" w:sz="0" w:space="0" w:color="auto"/>
            <w:left w:val="none" w:sz="0" w:space="0" w:color="auto"/>
            <w:bottom w:val="none" w:sz="0" w:space="0" w:color="auto"/>
            <w:right w:val="none" w:sz="0" w:space="0" w:color="auto"/>
          </w:divBdr>
        </w:div>
        <w:div w:id="1064136400">
          <w:marLeft w:val="1166"/>
          <w:marRight w:val="0"/>
          <w:marTop w:val="106"/>
          <w:marBottom w:val="0"/>
          <w:divBdr>
            <w:top w:val="none" w:sz="0" w:space="0" w:color="auto"/>
            <w:left w:val="none" w:sz="0" w:space="0" w:color="auto"/>
            <w:bottom w:val="none" w:sz="0" w:space="0" w:color="auto"/>
            <w:right w:val="none" w:sz="0" w:space="0" w:color="auto"/>
          </w:divBdr>
        </w:div>
        <w:div w:id="1544898937">
          <w:marLeft w:val="1166"/>
          <w:marRight w:val="0"/>
          <w:marTop w:val="106"/>
          <w:marBottom w:val="0"/>
          <w:divBdr>
            <w:top w:val="none" w:sz="0" w:space="0" w:color="auto"/>
            <w:left w:val="none" w:sz="0" w:space="0" w:color="auto"/>
            <w:bottom w:val="none" w:sz="0" w:space="0" w:color="auto"/>
            <w:right w:val="none" w:sz="0" w:space="0" w:color="auto"/>
          </w:divBdr>
        </w:div>
      </w:divsChild>
    </w:div>
    <w:div w:id="1098017760">
      <w:bodyDiv w:val="1"/>
      <w:marLeft w:val="0"/>
      <w:marRight w:val="0"/>
      <w:marTop w:val="0"/>
      <w:marBottom w:val="0"/>
      <w:divBdr>
        <w:top w:val="none" w:sz="0" w:space="0" w:color="auto"/>
        <w:left w:val="none" w:sz="0" w:space="0" w:color="auto"/>
        <w:bottom w:val="none" w:sz="0" w:space="0" w:color="auto"/>
        <w:right w:val="none" w:sz="0" w:space="0" w:color="auto"/>
      </w:divBdr>
      <w:divsChild>
        <w:div w:id="879123958">
          <w:marLeft w:val="547"/>
          <w:marRight w:val="0"/>
          <w:marTop w:val="96"/>
          <w:marBottom w:val="0"/>
          <w:divBdr>
            <w:top w:val="none" w:sz="0" w:space="0" w:color="auto"/>
            <w:left w:val="none" w:sz="0" w:space="0" w:color="auto"/>
            <w:bottom w:val="none" w:sz="0" w:space="0" w:color="auto"/>
            <w:right w:val="none" w:sz="0" w:space="0" w:color="auto"/>
          </w:divBdr>
        </w:div>
      </w:divsChild>
    </w:div>
    <w:div w:id="113660056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233530">
      <w:bodyDiv w:val="1"/>
      <w:marLeft w:val="0"/>
      <w:marRight w:val="0"/>
      <w:marTop w:val="0"/>
      <w:marBottom w:val="0"/>
      <w:divBdr>
        <w:top w:val="none" w:sz="0" w:space="0" w:color="auto"/>
        <w:left w:val="none" w:sz="0" w:space="0" w:color="auto"/>
        <w:bottom w:val="none" w:sz="0" w:space="0" w:color="auto"/>
        <w:right w:val="none" w:sz="0" w:space="0" w:color="auto"/>
      </w:divBdr>
      <w:divsChild>
        <w:div w:id="1133866028">
          <w:marLeft w:val="547"/>
          <w:marRight w:val="0"/>
          <w:marTop w:val="125"/>
          <w:marBottom w:val="0"/>
          <w:divBdr>
            <w:top w:val="none" w:sz="0" w:space="0" w:color="auto"/>
            <w:left w:val="none" w:sz="0" w:space="0" w:color="auto"/>
            <w:bottom w:val="none" w:sz="0" w:space="0" w:color="auto"/>
            <w:right w:val="none" w:sz="0" w:space="0" w:color="auto"/>
          </w:divBdr>
        </w:div>
        <w:div w:id="1994023382">
          <w:marLeft w:val="1166"/>
          <w:marRight w:val="0"/>
          <w:marTop w:val="91"/>
          <w:marBottom w:val="0"/>
          <w:divBdr>
            <w:top w:val="none" w:sz="0" w:space="0" w:color="auto"/>
            <w:left w:val="none" w:sz="0" w:space="0" w:color="auto"/>
            <w:bottom w:val="none" w:sz="0" w:space="0" w:color="auto"/>
            <w:right w:val="none" w:sz="0" w:space="0" w:color="auto"/>
          </w:divBdr>
        </w:div>
        <w:div w:id="29963376">
          <w:marLeft w:val="1800"/>
          <w:marRight w:val="0"/>
          <w:marTop w:val="82"/>
          <w:marBottom w:val="0"/>
          <w:divBdr>
            <w:top w:val="none" w:sz="0" w:space="0" w:color="auto"/>
            <w:left w:val="none" w:sz="0" w:space="0" w:color="auto"/>
            <w:bottom w:val="none" w:sz="0" w:space="0" w:color="auto"/>
            <w:right w:val="none" w:sz="0" w:space="0" w:color="auto"/>
          </w:divBdr>
        </w:div>
        <w:div w:id="1028723842">
          <w:marLeft w:val="1800"/>
          <w:marRight w:val="0"/>
          <w:marTop w:val="82"/>
          <w:marBottom w:val="0"/>
          <w:divBdr>
            <w:top w:val="none" w:sz="0" w:space="0" w:color="auto"/>
            <w:left w:val="none" w:sz="0" w:space="0" w:color="auto"/>
            <w:bottom w:val="none" w:sz="0" w:space="0" w:color="auto"/>
            <w:right w:val="none" w:sz="0" w:space="0" w:color="auto"/>
          </w:divBdr>
        </w:div>
        <w:div w:id="1438791297">
          <w:marLeft w:val="1166"/>
          <w:marRight w:val="0"/>
          <w:marTop w:val="91"/>
          <w:marBottom w:val="0"/>
          <w:divBdr>
            <w:top w:val="none" w:sz="0" w:space="0" w:color="auto"/>
            <w:left w:val="none" w:sz="0" w:space="0" w:color="auto"/>
            <w:bottom w:val="none" w:sz="0" w:space="0" w:color="auto"/>
            <w:right w:val="none" w:sz="0" w:space="0" w:color="auto"/>
          </w:divBdr>
        </w:div>
        <w:div w:id="179315606">
          <w:marLeft w:val="1800"/>
          <w:marRight w:val="0"/>
          <w:marTop w:val="82"/>
          <w:marBottom w:val="0"/>
          <w:divBdr>
            <w:top w:val="none" w:sz="0" w:space="0" w:color="auto"/>
            <w:left w:val="none" w:sz="0" w:space="0" w:color="auto"/>
            <w:bottom w:val="none" w:sz="0" w:space="0" w:color="auto"/>
            <w:right w:val="none" w:sz="0" w:space="0" w:color="auto"/>
          </w:divBdr>
        </w:div>
        <w:div w:id="1196112886">
          <w:marLeft w:val="1166"/>
          <w:marRight w:val="0"/>
          <w:marTop w:val="101"/>
          <w:marBottom w:val="0"/>
          <w:divBdr>
            <w:top w:val="none" w:sz="0" w:space="0" w:color="auto"/>
            <w:left w:val="none" w:sz="0" w:space="0" w:color="auto"/>
            <w:bottom w:val="none" w:sz="0" w:space="0" w:color="auto"/>
            <w:right w:val="none" w:sz="0" w:space="0" w:color="auto"/>
          </w:divBdr>
        </w:div>
        <w:div w:id="1648708555">
          <w:marLeft w:val="1800"/>
          <w:marRight w:val="0"/>
          <w:marTop w:val="82"/>
          <w:marBottom w:val="0"/>
          <w:divBdr>
            <w:top w:val="none" w:sz="0" w:space="0" w:color="auto"/>
            <w:left w:val="none" w:sz="0" w:space="0" w:color="auto"/>
            <w:bottom w:val="none" w:sz="0" w:space="0" w:color="auto"/>
            <w:right w:val="none" w:sz="0" w:space="0" w:color="auto"/>
          </w:divBdr>
        </w:div>
      </w:divsChild>
    </w:div>
    <w:div w:id="116262390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6013724">
      <w:bodyDiv w:val="1"/>
      <w:marLeft w:val="0"/>
      <w:marRight w:val="0"/>
      <w:marTop w:val="0"/>
      <w:marBottom w:val="0"/>
      <w:divBdr>
        <w:top w:val="none" w:sz="0" w:space="0" w:color="auto"/>
        <w:left w:val="none" w:sz="0" w:space="0" w:color="auto"/>
        <w:bottom w:val="none" w:sz="0" w:space="0" w:color="auto"/>
        <w:right w:val="none" w:sz="0" w:space="0" w:color="auto"/>
      </w:divBdr>
    </w:div>
    <w:div w:id="140248652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5534931">
      <w:bodyDiv w:val="1"/>
      <w:marLeft w:val="0"/>
      <w:marRight w:val="0"/>
      <w:marTop w:val="0"/>
      <w:marBottom w:val="0"/>
      <w:divBdr>
        <w:top w:val="none" w:sz="0" w:space="0" w:color="auto"/>
        <w:left w:val="none" w:sz="0" w:space="0" w:color="auto"/>
        <w:bottom w:val="none" w:sz="0" w:space="0" w:color="auto"/>
        <w:right w:val="none" w:sz="0" w:space="0" w:color="auto"/>
      </w:divBdr>
      <w:divsChild>
        <w:div w:id="607733313">
          <w:marLeft w:val="547"/>
          <w:marRight w:val="0"/>
          <w:marTop w:val="120"/>
          <w:marBottom w:val="120"/>
          <w:divBdr>
            <w:top w:val="none" w:sz="0" w:space="0" w:color="auto"/>
            <w:left w:val="none" w:sz="0" w:space="0" w:color="auto"/>
            <w:bottom w:val="none" w:sz="0" w:space="0" w:color="auto"/>
            <w:right w:val="none" w:sz="0" w:space="0" w:color="auto"/>
          </w:divBdr>
        </w:div>
        <w:div w:id="1102804877">
          <w:marLeft w:val="547"/>
          <w:marRight w:val="0"/>
          <w:marTop w:val="120"/>
          <w:marBottom w:val="120"/>
          <w:divBdr>
            <w:top w:val="none" w:sz="0" w:space="0" w:color="auto"/>
            <w:left w:val="none" w:sz="0" w:space="0" w:color="auto"/>
            <w:bottom w:val="none" w:sz="0" w:space="0" w:color="auto"/>
            <w:right w:val="none" w:sz="0" w:space="0" w:color="auto"/>
          </w:divBdr>
        </w:div>
        <w:div w:id="2132935214">
          <w:marLeft w:val="547"/>
          <w:marRight w:val="0"/>
          <w:marTop w:val="120"/>
          <w:marBottom w:val="120"/>
          <w:divBdr>
            <w:top w:val="none" w:sz="0" w:space="0" w:color="auto"/>
            <w:left w:val="none" w:sz="0" w:space="0" w:color="auto"/>
            <w:bottom w:val="none" w:sz="0" w:space="0" w:color="auto"/>
            <w:right w:val="none" w:sz="0" w:space="0" w:color="auto"/>
          </w:divBdr>
        </w:div>
        <w:div w:id="931087358">
          <w:marLeft w:val="547"/>
          <w:marRight w:val="0"/>
          <w:marTop w:val="120"/>
          <w:marBottom w:val="120"/>
          <w:divBdr>
            <w:top w:val="none" w:sz="0" w:space="0" w:color="auto"/>
            <w:left w:val="none" w:sz="0" w:space="0" w:color="auto"/>
            <w:bottom w:val="none" w:sz="0" w:space="0" w:color="auto"/>
            <w:right w:val="none" w:sz="0" w:space="0" w:color="auto"/>
          </w:divBdr>
        </w:div>
        <w:div w:id="32116565">
          <w:marLeft w:val="1166"/>
          <w:marRight w:val="0"/>
          <w:marTop w:val="120"/>
          <w:marBottom w:val="120"/>
          <w:divBdr>
            <w:top w:val="none" w:sz="0" w:space="0" w:color="auto"/>
            <w:left w:val="none" w:sz="0" w:space="0" w:color="auto"/>
            <w:bottom w:val="none" w:sz="0" w:space="0" w:color="auto"/>
            <w:right w:val="none" w:sz="0" w:space="0" w:color="auto"/>
          </w:divBdr>
        </w:div>
        <w:div w:id="1215315124">
          <w:marLeft w:val="1166"/>
          <w:marRight w:val="0"/>
          <w:marTop w:val="120"/>
          <w:marBottom w:val="120"/>
          <w:divBdr>
            <w:top w:val="none" w:sz="0" w:space="0" w:color="auto"/>
            <w:left w:val="none" w:sz="0" w:space="0" w:color="auto"/>
            <w:bottom w:val="none" w:sz="0" w:space="0" w:color="auto"/>
            <w:right w:val="none" w:sz="0" w:space="0" w:color="auto"/>
          </w:divBdr>
        </w:div>
      </w:divsChild>
    </w:div>
    <w:div w:id="1496647877">
      <w:bodyDiv w:val="1"/>
      <w:marLeft w:val="0"/>
      <w:marRight w:val="0"/>
      <w:marTop w:val="0"/>
      <w:marBottom w:val="0"/>
      <w:divBdr>
        <w:top w:val="none" w:sz="0" w:space="0" w:color="auto"/>
        <w:left w:val="none" w:sz="0" w:space="0" w:color="auto"/>
        <w:bottom w:val="none" w:sz="0" w:space="0" w:color="auto"/>
        <w:right w:val="none" w:sz="0" w:space="0" w:color="auto"/>
      </w:divBdr>
    </w:div>
    <w:div w:id="1508524366">
      <w:bodyDiv w:val="1"/>
      <w:marLeft w:val="0"/>
      <w:marRight w:val="0"/>
      <w:marTop w:val="0"/>
      <w:marBottom w:val="0"/>
      <w:divBdr>
        <w:top w:val="none" w:sz="0" w:space="0" w:color="auto"/>
        <w:left w:val="none" w:sz="0" w:space="0" w:color="auto"/>
        <w:bottom w:val="none" w:sz="0" w:space="0" w:color="auto"/>
        <w:right w:val="none" w:sz="0" w:space="0" w:color="auto"/>
      </w:divBdr>
    </w:div>
    <w:div w:id="1573202568">
      <w:bodyDiv w:val="1"/>
      <w:marLeft w:val="0"/>
      <w:marRight w:val="0"/>
      <w:marTop w:val="0"/>
      <w:marBottom w:val="0"/>
      <w:divBdr>
        <w:top w:val="none" w:sz="0" w:space="0" w:color="auto"/>
        <w:left w:val="none" w:sz="0" w:space="0" w:color="auto"/>
        <w:bottom w:val="none" w:sz="0" w:space="0" w:color="auto"/>
        <w:right w:val="none" w:sz="0" w:space="0" w:color="auto"/>
      </w:divBdr>
      <w:divsChild>
        <w:div w:id="1876036326">
          <w:marLeft w:val="1166"/>
          <w:marRight w:val="0"/>
          <w:marTop w:val="82"/>
          <w:marBottom w:val="0"/>
          <w:divBdr>
            <w:top w:val="none" w:sz="0" w:space="0" w:color="auto"/>
            <w:left w:val="none" w:sz="0" w:space="0" w:color="auto"/>
            <w:bottom w:val="none" w:sz="0" w:space="0" w:color="auto"/>
            <w:right w:val="none" w:sz="0" w:space="0" w:color="auto"/>
          </w:divBdr>
        </w:div>
        <w:div w:id="517625722">
          <w:marLeft w:val="1166"/>
          <w:marRight w:val="0"/>
          <w:marTop w:val="82"/>
          <w:marBottom w:val="0"/>
          <w:divBdr>
            <w:top w:val="none" w:sz="0" w:space="0" w:color="auto"/>
            <w:left w:val="none" w:sz="0" w:space="0" w:color="auto"/>
            <w:bottom w:val="none" w:sz="0" w:space="0" w:color="auto"/>
            <w:right w:val="none" w:sz="0" w:space="0" w:color="auto"/>
          </w:divBdr>
        </w:div>
        <w:div w:id="1950115631">
          <w:marLeft w:val="1166"/>
          <w:marRight w:val="0"/>
          <w:marTop w:val="82"/>
          <w:marBottom w:val="0"/>
          <w:divBdr>
            <w:top w:val="none" w:sz="0" w:space="0" w:color="auto"/>
            <w:left w:val="none" w:sz="0" w:space="0" w:color="auto"/>
            <w:bottom w:val="none" w:sz="0" w:space="0" w:color="auto"/>
            <w:right w:val="none" w:sz="0" w:space="0" w:color="auto"/>
          </w:divBdr>
        </w:div>
        <w:div w:id="554973978">
          <w:marLeft w:val="1166"/>
          <w:marRight w:val="0"/>
          <w:marTop w:val="82"/>
          <w:marBottom w:val="0"/>
          <w:divBdr>
            <w:top w:val="none" w:sz="0" w:space="0" w:color="auto"/>
            <w:left w:val="none" w:sz="0" w:space="0" w:color="auto"/>
            <w:bottom w:val="none" w:sz="0" w:space="0" w:color="auto"/>
            <w:right w:val="none" w:sz="0" w:space="0" w:color="auto"/>
          </w:divBdr>
        </w:div>
      </w:divsChild>
    </w:div>
    <w:div w:id="1583761411">
      <w:bodyDiv w:val="1"/>
      <w:marLeft w:val="0"/>
      <w:marRight w:val="0"/>
      <w:marTop w:val="0"/>
      <w:marBottom w:val="0"/>
      <w:divBdr>
        <w:top w:val="none" w:sz="0" w:space="0" w:color="auto"/>
        <w:left w:val="none" w:sz="0" w:space="0" w:color="auto"/>
        <w:bottom w:val="none" w:sz="0" w:space="0" w:color="auto"/>
        <w:right w:val="none" w:sz="0" w:space="0" w:color="auto"/>
      </w:divBdr>
      <w:divsChild>
        <w:div w:id="2136436582">
          <w:marLeft w:val="547"/>
          <w:marRight w:val="0"/>
          <w:marTop w:val="120"/>
          <w:marBottom w:val="120"/>
          <w:divBdr>
            <w:top w:val="none" w:sz="0" w:space="0" w:color="auto"/>
            <w:left w:val="none" w:sz="0" w:space="0" w:color="auto"/>
            <w:bottom w:val="none" w:sz="0" w:space="0" w:color="auto"/>
            <w:right w:val="none" w:sz="0" w:space="0" w:color="auto"/>
          </w:divBdr>
        </w:div>
        <w:div w:id="1007516397">
          <w:marLeft w:val="547"/>
          <w:marRight w:val="0"/>
          <w:marTop w:val="120"/>
          <w:marBottom w:val="120"/>
          <w:divBdr>
            <w:top w:val="none" w:sz="0" w:space="0" w:color="auto"/>
            <w:left w:val="none" w:sz="0" w:space="0" w:color="auto"/>
            <w:bottom w:val="none" w:sz="0" w:space="0" w:color="auto"/>
            <w:right w:val="none" w:sz="0" w:space="0" w:color="auto"/>
          </w:divBdr>
        </w:div>
        <w:div w:id="2066562482">
          <w:marLeft w:val="547"/>
          <w:marRight w:val="0"/>
          <w:marTop w:val="120"/>
          <w:marBottom w:val="120"/>
          <w:divBdr>
            <w:top w:val="none" w:sz="0" w:space="0" w:color="auto"/>
            <w:left w:val="none" w:sz="0" w:space="0" w:color="auto"/>
            <w:bottom w:val="none" w:sz="0" w:space="0" w:color="auto"/>
            <w:right w:val="none" w:sz="0" w:space="0" w:color="auto"/>
          </w:divBdr>
        </w:div>
        <w:div w:id="1865248177">
          <w:marLeft w:val="547"/>
          <w:marRight w:val="0"/>
          <w:marTop w:val="120"/>
          <w:marBottom w:val="120"/>
          <w:divBdr>
            <w:top w:val="none" w:sz="0" w:space="0" w:color="auto"/>
            <w:left w:val="none" w:sz="0" w:space="0" w:color="auto"/>
            <w:bottom w:val="none" w:sz="0" w:space="0" w:color="auto"/>
            <w:right w:val="none" w:sz="0" w:space="0" w:color="auto"/>
          </w:divBdr>
        </w:div>
        <w:div w:id="1440638624">
          <w:marLeft w:val="1166"/>
          <w:marRight w:val="0"/>
          <w:marTop w:val="120"/>
          <w:marBottom w:val="120"/>
          <w:divBdr>
            <w:top w:val="none" w:sz="0" w:space="0" w:color="auto"/>
            <w:left w:val="none" w:sz="0" w:space="0" w:color="auto"/>
            <w:bottom w:val="none" w:sz="0" w:space="0" w:color="auto"/>
            <w:right w:val="none" w:sz="0" w:space="0" w:color="auto"/>
          </w:divBdr>
        </w:div>
        <w:div w:id="909195737">
          <w:marLeft w:val="1166"/>
          <w:marRight w:val="0"/>
          <w:marTop w:val="120"/>
          <w:marBottom w:val="120"/>
          <w:divBdr>
            <w:top w:val="none" w:sz="0" w:space="0" w:color="auto"/>
            <w:left w:val="none" w:sz="0" w:space="0" w:color="auto"/>
            <w:bottom w:val="none" w:sz="0" w:space="0" w:color="auto"/>
            <w:right w:val="none" w:sz="0" w:space="0" w:color="auto"/>
          </w:divBdr>
        </w:div>
      </w:divsChild>
    </w:div>
    <w:div w:id="159176962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833342">
      <w:bodyDiv w:val="1"/>
      <w:marLeft w:val="0"/>
      <w:marRight w:val="0"/>
      <w:marTop w:val="0"/>
      <w:marBottom w:val="0"/>
      <w:divBdr>
        <w:top w:val="none" w:sz="0" w:space="0" w:color="auto"/>
        <w:left w:val="none" w:sz="0" w:space="0" w:color="auto"/>
        <w:bottom w:val="none" w:sz="0" w:space="0" w:color="auto"/>
        <w:right w:val="none" w:sz="0" w:space="0" w:color="auto"/>
      </w:divBdr>
    </w:div>
    <w:div w:id="1704092181">
      <w:bodyDiv w:val="1"/>
      <w:marLeft w:val="0"/>
      <w:marRight w:val="0"/>
      <w:marTop w:val="0"/>
      <w:marBottom w:val="0"/>
      <w:divBdr>
        <w:top w:val="none" w:sz="0" w:space="0" w:color="auto"/>
        <w:left w:val="none" w:sz="0" w:space="0" w:color="auto"/>
        <w:bottom w:val="none" w:sz="0" w:space="0" w:color="auto"/>
        <w:right w:val="none" w:sz="0" w:space="0" w:color="auto"/>
      </w:divBdr>
    </w:div>
    <w:div w:id="1706754749">
      <w:bodyDiv w:val="1"/>
      <w:marLeft w:val="0"/>
      <w:marRight w:val="0"/>
      <w:marTop w:val="0"/>
      <w:marBottom w:val="0"/>
      <w:divBdr>
        <w:top w:val="none" w:sz="0" w:space="0" w:color="auto"/>
        <w:left w:val="none" w:sz="0" w:space="0" w:color="auto"/>
        <w:bottom w:val="none" w:sz="0" w:space="0" w:color="auto"/>
        <w:right w:val="none" w:sz="0" w:space="0" w:color="auto"/>
      </w:divBdr>
      <w:divsChild>
        <w:div w:id="284501939">
          <w:marLeft w:val="547"/>
          <w:marRight w:val="0"/>
          <w:marTop w:val="91"/>
          <w:marBottom w:val="0"/>
          <w:divBdr>
            <w:top w:val="none" w:sz="0" w:space="0" w:color="auto"/>
            <w:left w:val="none" w:sz="0" w:space="0" w:color="auto"/>
            <w:bottom w:val="none" w:sz="0" w:space="0" w:color="auto"/>
            <w:right w:val="none" w:sz="0" w:space="0" w:color="auto"/>
          </w:divBdr>
        </w:div>
        <w:div w:id="280066083">
          <w:marLeft w:val="1166"/>
          <w:marRight w:val="0"/>
          <w:marTop w:val="77"/>
          <w:marBottom w:val="0"/>
          <w:divBdr>
            <w:top w:val="none" w:sz="0" w:space="0" w:color="auto"/>
            <w:left w:val="none" w:sz="0" w:space="0" w:color="auto"/>
            <w:bottom w:val="none" w:sz="0" w:space="0" w:color="auto"/>
            <w:right w:val="none" w:sz="0" w:space="0" w:color="auto"/>
          </w:divBdr>
        </w:div>
        <w:div w:id="336813799">
          <w:marLeft w:val="1800"/>
          <w:marRight w:val="0"/>
          <w:marTop w:val="62"/>
          <w:marBottom w:val="0"/>
          <w:divBdr>
            <w:top w:val="none" w:sz="0" w:space="0" w:color="auto"/>
            <w:left w:val="none" w:sz="0" w:space="0" w:color="auto"/>
            <w:bottom w:val="none" w:sz="0" w:space="0" w:color="auto"/>
            <w:right w:val="none" w:sz="0" w:space="0" w:color="auto"/>
          </w:divBdr>
        </w:div>
        <w:div w:id="1637832137">
          <w:marLeft w:val="2520"/>
          <w:marRight w:val="0"/>
          <w:marTop w:val="58"/>
          <w:marBottom w:val="0"/>
          <w:divBdr>
            <w:top w:val="none" w:sz="0" w:space="0" w:color="auto"/>
            <w:left w:val="none" w:sz="0" w:space="0" w:color="auto"/>
            <w:bottom w:val="none" w:sz="0" w:space="0" w:color="auto"/>
            <w:right w:val="none" w:sz="0" w:space="0" w:color="auto"/>
          </w:divBdr>
        </w:div>
        <w:div w:id="388958590">
          <w:marLeft w:val="2520"/>
          <w:marRight w:val="0"/>
          <w:marTop w:val="58"/>
          <w:marBottom w:val="0"/>
          <w:divBdr>
            <w:top w:val="none" w:sz="0" w:space="0" w:color="auto"/>
            <w:left w:val="none" w:sz="0" w:space="0" w:color="auto"/>
            <w:bottom w:val="none" w:sz="0" w:space="0" w:color="auto"/>
            <w:right w:val="none" w:sz="0" w:space="0" w:color="auto"/>
          </w:divBdr>
        </w:div>
        <w:div w:id="767652046">
          <w:marLeft w:val="1800"/>
          <w:marRight w:val="0"/>
          <w:marTop w:val="62"/>
          <w:marBottom w:val="0"/>
          <w:divBdr>
            <w:top w:val="none" w:sz="0" w:space="0" w:color="auto"/>
            <w:left w:val="none" w:sz="0" w:space="0" w:color="auto"/>
            <w:bottom w:val="none" w:sz="0" w:space="0" w:color="auto"/>
            <w:right w:val="none" w:sz="0" w:space="0" w:color="auto"/>
          </w:divBdr>
        </w:div>
        <w:div w:id="1122967362">
          <w:marLeft w:val="2520"/>
          <w:marRight w:val="0"/>
          <w:marTop w:val="58"/>
          <w:marBottom w:val="0"/>
          <w:divBdr>
            <w:top w:val="none" w:sz="0" w:space="0" w:color="auto"/>
            <w:left w:val="none" w:sz="0" w:space="0" w:color="auto"/>
            <w:bottom w:val="none" w:sz="0" w:space="0" w:color="auto"/>
            <w:right w:val="none" w:sz="0" w:space="0" w:color="auto"/>
          </w:divBdr>
        </w:div>
        <w:div w:id="672874114">
          <w:marLeft w:val="547"/>
          <w:marRight w:val="0"/>
          <w:marTop w:val="91"/>
          <w:marBottom w:val="0"/>
          <w:divBdr>
            <w:top w:val="none" w:sz="0" w:space="0" w:color="auto"/>
            <w:left w:val="none" w:sz="0" w:space="0" w:color="auto"/>
            <w:bottom w:val="none" w:sz="0" w:space="0" w:color="auto"/>
            <w:right w:val="none" w:sz="0" w:space="0" w:color="auto"/>
          </w:divBdr>
        </w:div>
        <w:div w:id="306251808">
          <w:marLeft w:val="547"/>
          <w:marRight w:val="0"/>
          <w:marTop w:val="91"/>
          <w:marBottom w:val="0"/>
          <w:divBdr>
            <w:top w:val="none" w:sz="0" w:space="0" w:color="auto"/>
            <w:left w:val="none" w:sz="0" w:space="0" w:color="auto"/>
            <w:bottom w:val="none" w:sz="0" w:space="0" w:color="auto"/>
            <w:right w:val="none" w:sz="0" w:space="0" w:color="auto"/>
          </w:divBdr>
        </w:div>
        <w:div w:id="1131050030">
          <w:marLeft w:val="547"/>
          <w:marRight w:val="0"/>
          <w:marTop w:val="91"/>
          <w:marBottom w:val="0"/>
          <w:divBdr>
            <w:top w:val="none" w:sz="0" w:space="0" w:color="auto"/>
            <w:left w:val="none" w:sz="0" w:space="0" w:color="auto"/>
            <w:bottom w:val="none" w:sz="0" w:space="0" w:color="auto"/>
            <w:right w:val="none" w:sz="0" w:space="0" w:color="auto"/>
          </w:divBdr>
        </w:div>
        <w:div w:id="1153179567">
          <w:marLeft w:val="1166"/>
          <w:marRight w:val="0"/>
          <w:marTop w:val="86"/>
          <w:marBottom w:val="0"/>
          <w:divBdr>
            <w:top w:val="none" w:sz="0" w:space="0" w:color="auto"/>
            <w:left w:val="none" w:sz="0" w:space="0" w:color="auto"/>
            <w:bottom w:val="none" w:sz="0" w:space="0" w:color="auto"/>
            <w:right w:val="none" w:sz="0" w:space="0" w:color="auto"/>
          </w:divBdr>
        </w:div>
        <w:div w:id="542208555">
          <w:marLeft w:val="1800"/>
          <w:marRight w:val="0"/>
          <w:marTop w:val="86"/>
          <w:marBottom w:val="0"/>
          <w:divBdr>
            <w:top w:val="none" w:sz="0" w:space="0" w:color="auto"/>
            <w:left w:val="none" w:sz="0" w:space="0" w:color="auto"/>
            <w:bottom w:val="none" w:sz="0" w:space="0" w:color="auto"/>
            <w:right w:val="none" w:sz="0" w:space="0" w:color="auto"/>
          </w:divBdr>
        </w:div>
        <w:div w:id="173225541">
          <w:marLeft w:val="1166"/>
          <w:marRight w:val="0"/>
          <w:marTop w:val="86"/>
          <w:marBottom w:val="0"/>
          <w:divBdr>
            <w:top w:val="none" w:sz="0" w:space="0" w:color="auto"/>
            <w:left w:val="none" w:sz="0" w:space="0" w:color="auto"/>
            <w:bottom w:val="none" w:sz="0" w:space="0" w:color="auto"/>
            <w:right w:val="none" w:sz="0" w:space="0" w:color="auto"/>
          </w:divBdr>
        </w:div>
        <w:div w:id="11417781">
          <w:marLeft w:val="1800"/>
          <w:marRight w:val="0"/>
          <w:marTop w:val="86"/>
          <w:marBottom w:val="0"/>
          <w:divBdr>
            <w:top w:val="none" w:sz="0" w:space="0" w:color="auto"/>
            <w:left w:val="none" w:sz="0" w:space="0" w:color="auto"/>
            <w:bottom w:val="none" w:sz="0" w:space="0" w:color="auto"/>
            <w:right w:val="none" w:sz="0" w:space="0" w:color="auto"/>
          </w:divBdr>
        </w:div>
        <w:div w:id="252083386">
          <w:marLeft w:val="1800"/>
          <w:marRight w:val="0"/>
          <w:marTop w:val="86"/>
          <w:marBottom w:val="0"/>
          <w:divBdr>
            <w:top w:val="none" w:sz="0" w:space="0" w:color="auto"/>
            <w:left w:val="none" w:sz="0" w:space="0" w:color="auto"/>
            <w:bottom w:val="none" w:sz="0" w:space="0" w:color="auto"/>
            <w:right w:val="none" w:sz="0" w:space="0" w:color="auto"/>
          </w:divBdr>
        </w:div>
        <w:div w:id="377432616">
          <w:marLeft w:val="1800"/>
          <w:marRight w:val="0"/>
          <w:marTop w:val="8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0781225">
      <w:bodyDiv w:val="1"/>
      <w:marLeft w:val="0"/>
      <w:marRight w:val="0"/>
      <w:marTop w:val="0"/>
      <w:marBottom w:val="0"/>
      <w:divBdr>
        <w:top w:val="none" w:sz="0" w:space="0" w:color="auto"/>
        <w:left w:val="none" w:sz="0" w:space="0" w:color="auto"/>
        <w:bottom w:val="none" w:sz="0" w:space="0" w:color="auto"/>
        <w:right w:val="none" w:sz="0" w:space="0" w:color="auto"/>
      </w:divBdr>
    </w:div>
    <w:div w:id="173461602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0849123">
      <w:bodyDiv w:val="1"/>
      <w:marLeft w:val="0"/>
      <w:marRight w:val="0"/>
      <w:marTop w:val="0"/>
      <w:marBottom w:val="0"/>
      <w:divBdr>
        <w:top w:val="none" w:sz="0" w:space="0" w:color="auto"/>
        <w:left w:val="none" w:sz="0" w:space="0" w:color="auto"/>
        <w:bottom w:val="none" w:sz="0" w:space="0" w:color="auto"/>
        <w:right w:val="none" w:sz="0" w:space="0" w:color="auto"/>
      </w:divBdr>
      <w:divsChild>
        <w:div w:id="1455057353">
          <w:marLeft w:val="547"/>
          <w:marRight w:val="0"/>
          <w:marTop w:val="106"/>
          <w:marBottom w:val="0"/>
          <w:divBdr>
            <w:top w:val="none" w:sz="0" w:space="0" w:color="auto"/>
            <w:left w:val="none" w:sz="0" w:space="0" w:color="auto"/>
            <w:bottom w:val="none" w:sz="0" w:space="0" w:color="auto"/>
            <w:right w:val="none" w:sz="0" w:space="0" w:color="auto"/>
          </w:divBdr>
        </w:div>
      </w:divsChild>
    </w:div>
    <w:div w:id="1788623864">
      <w:bodyDiv w:val="1"/>
      <w:marLeft w:val="0"/>
      <w:marRight w:val="0"/>
      <w:marTop w:val="0"/>
      <w:marBottom w:val="0"/>
      <w:divBdr>
        <w:top w:val="none" w:sz="0" w:space="0" w:color="auto"/>
        <w:left w:val="none" w:sz="0" w:space="0" w:color="auto"/>
        <w:bottom w:val="none" w:sz="0" w:space="0" w:color="auto"/>
        <w:right w:val="none" w:sz="0" w:space="0" w:color="auto"/>
      </w:divBdr>
    </w:div>
    <w:div w:id="1801073467">
      <w:bodyDiv w:val="1"/>
      <w:marLeft w:val="0"/>
      <w:marRight w:val="0"/>
      <w:marTop w:val="0"/>
      <w:marBottom w:val="0"/>
      <w:divBdr>
        <w:top w:val="none" w:sz="0" w:space="0" w:color="auto"/>
        <w:left w:val="none" w:sz="0" w:space="0" w:color="auto"/>
        <w:bottom w:val="none" w:sz="0" w:space="0" w:color="auto"/>
        <w:right w:val="none" w:sz="0" w:space="0" w:color="auto"/>
      </w:divBdr>
    </w:div>
    <w:div w:id="1841895180">
      <w:bodyDiv w:val="1"/>
      <w:marLeft w:val="0"/>
      <w:marRight w:val="0"/>
      <w:marTop w:val="0"/>
      <w:marBottom w:val="0"/>
      <w:divBdr>
        <w:top w:val="none" w:sz="0" w:space="0" w:color="auto"/>
        <w:left w:val="none" w:sz="0" w:space="0" w:color="auto"/>
        <w:bottom w:val="none" w:sz="0" w:space="0" w:color="auto"/>
        <w:right w:val="none" w:sz="0" w:space="0" w:color="auto"/>
      </w:divBdr>
      <w:divsChild>
        <w:div w:id="1641227503">
          <w:marLeft w:val="547"/>
          <w:marRight w:val="0"/>
          <w:marTop w:val="134"/>
          <w:marBottom w:val="0"/>
          <w:divBdr>
            <w:top w:val="none" w:sz="0" w:space="0" w:color="auto"/>
            <w:left w:val="none" w:sz="0" w:space="0" w:color="auto"/>
            <w:bottom w:val="none" w:sz="0" w:space="0" w:color="auto"/>
            <w:right w:val="none" w:sz="0" w:space="0" w:color="auto"/>
          </w:divBdr>
        </w:div>
      </w:divsChild>
    </w:div>
    <w:div w:id="1842232592">
      <w:bodyDiv w:val="1"/>
      <w:marLeft w:val="0"/>
      <w:marRight w:val="0"/>
      <w:marTop w:val="0"/>
      <w:marBottom w:val="0"/>
      <w:divBdr>
        <w:top w:val="none" w:sz="0" w:space="0" w:color="auto"/>
        <w:left w:val="none" w:sz="0" w:space="0" w:color="auto"/>
        <w:bottom w:val="none" w:sz="0" w:space="0" w:color="auto"/>
        <w:right w:val="none" w:sz="0" w:space="0" w:color="auto"/>
      </w:divBdr>
    </w:div>
    <w:div w:id="1886939465">
      <w:bodyDiv w:val="1"/>
      <w:marLeft w:val="0"/>
      <w:marRight w:val="0"/>
      <w:marTop w:val="0"/>
      <w:marBottom w:val="0"/>
      <w:divBdr>
        <w:top w:val="none" w:sz="0" w:space="0" w:color="auto"/>
        <w:left w:val="none" w:sz="0" w:space="0" w:color="auto"/>
        <w:bottom w:val="none" w:sz="0" w:space="0" w:color="auto"/>
        <w:right w:val="none" w:sz="0" w:space="0" w:color="auto"/>
      </w:divBdr>
      <w:divsChild>
        <w:div w:id="1951542569">
          <w:marLeft w:val="547"/>
          <w:marRight w:val="0"/>
          <w:marTop w:val="106"/>
          <w:marBottom w:val="0"/>
          <w:divBdr>
            <w:top w:val="none" w:sz="0" w:space="0" w:color="auto"/>
            <w:left w:val="none" w:sz="0" w:space="0" w:color="auto"/>
            <w:bottom w:val="none" w:sz="0" w:space="0" w:color="auto"/>
            <w:right w:val="none" w:sz="0" w:space="0" w:color="auto"/>
          </w:divBdr>
        </w:div>
        <w:div w:id="35594028">
          <w:marLeft w:val="1166"/>
          <w:marRight w:val="0"/>
          <w:marTop w:val="96"/>
          <w:marBottom w:val="0"/>
          <w:divBdr>
            <w:top w:val="none" w:sz="0" w:space="0" w:color="auto"/>
            <w:left w:val="none" w:sz="0" w:space="0" w:color="auto"/>
            <w:bottom w:val="none" w:sz="0" w:space="0" w:color="auto"/>
            <w:right w:val="none" w:sz="0" w:space="0" w:color="auto"/>
          </w:divBdr>
        </w:div>
        <w:div w:id="1623224056">
          <w:marLeft w:val="1166"/>
          <w:marRight w:val="0"/>
          <w:marTop w:val="96"/>
          <w:marBottom w:val="0"/>
          <w:divBdr>
            <w:top w:val="none" w:sz="0" w:space="0" w:color="auto"/>
            <w:left w:val="none" w:sz="0" w:space="0" w:color="auto"/>
            <w:bottom w:val="none" w:sz="0" w:space="0" w:color="auto"/>
            <w:right w:val="none" w:sz="0" w:space="0" w:color="auto"/>
          </w:divBdr>
        </w:div>
        <w:div w:id="1522548480">
          <w:marLeft w:val="547"/>
          <w:marRight w:val="0"/>
          <w:marTop w:val="106"/>
          <w:marBottom w:val="0"/>
          <w:divBdr>
            <w:top w:val="none" w:sz="0" w:space="0" w:color="auto"/>
            <w:left w:val="none" w:sz="0" w:space="0" w:color="auto"/>
            <w:bottom w:val="none" w:sz="0" w:space="0" w:color="auto"/>
            <w:right w:val="none" w:sz="0" w:space="0" w:color="auto"/>
          </w:divBdr>
        </w:div>
        <w:div w:id="1935703239">
          <w:marLeft w:val="1166"/>
          <w:marRight w:val="0"/>
          <w:marTop w:val="96"/>
          <w:marBottom w:val="0"/>
          <w:divBdr>
            <w:top w:val="none" w:sz="0" w:space="0" w:color="auto"/>
            <w:left w:val="none" w:sz="0" w:space="0" w:color="auto"/>
            <w:bottom w:val="none" w:sz="0" w:space="0" w:color="auto"/>
            <w:right w:val="none" w:sz="0" w:space="0" w:color="auto"/>
          </w:divBdr>
        </w:div>
        <w:div w:id="448355461">
          <w:marLeft w:val="1166"/>
          <w:marRight w:val="0"/>
          <w:marTop w:val="96"/>
          <w:marBottom w:val="0"/>
          <w:divBdr>
            <w:top w:val="none" w:sz="0" w:space="0" w:color="auto"/>
            <w:left w:val="none" w:sz="0" w:space="0" w:color="auto"/>
            <w:bottom w:val="none" w:sz="0" w:space="0" w:color="auto"/>
            <w:right w:val="none" w:sz="0" w:space="0" w:color="auto"/>
          </w:divBdr>
        </w:div>
        <w:div w:id="2118061080">
          <w:marLeft w:val="1166"/>
          <w:marRight w:val="0"/>
          <w:marTop w:val="96"/>
          <w:marBottom w:val="0"/>
          <w:divBdr>
            <w:top w:val="none" w:sz="0" w:space="0" w:color="auto"/>
            <w:left w:val="none" w:sz="0" w:space="0" w:color="auto"/>
            <w:bottom w:val="none" w:sz="0" w:space="0" w:color="auto"/>
            <w:right w:val="none" w:sz="0" w:space="0" w:color="auto"/>
          </w:divBdr>
        </w:div>
      </w:divsChild>
    </w:div>
    <w:div w:id="1957446362">
      <w:bodyDiv w:val="1"/>
      <w:marLeft w:val="0"/>
      <w:marRight w:val="0"/>
      <w:marTop w:val="0"/>
      <w:marBottom w:val="0"/>
      <w:divBdr>
        <w:top w:val="none" w:sz="0" w:space="0" w:color="auto"/>
        <w:left w:val="none" w:sz="0" w:space="0" w:color="auto"/>
        <w:bottom w:val="none" w:sz="0" w:space="0" w:color="auto"/>
        <w:right w:val="none" w:sz="0" w:space="0" w:color="auto"/>
      </w:divBdr>
    </w:div>
    <w:div w:id="1966277646">
      <w:bodyDiv w:val="1"/>
      <w:marLeft w:val="0"/>
      <w:marRight w:val="0"/>
      <w:marTop w:val="0"/>
      <w:marBottom w:val="0"/>
      <w:divBdr>
        <w:top w:val="none" w:sz="0" w:space="0" w:color="auto"/>
        <w:left w:val="none" w:sz="0" w:space="0" w:color="auto"/>
        <w:bottom w:val="none" w:sz="0" w:space="0" w:color="auto"/>
        <w:right w:val="none" w:sz="0" w:space="0" w:color="auto"/>
      </w:divBdr>
    </w:div>
    <w:div w:id="1993168353">
      <w:bodyDiv w:val="1"/>
      <w:marLeft w:val="0"/>
      <w:marRight w:val="0"/>
      <w:marTop w:val="0"/>
      <w:marBottom w:val="0"/>
      <w:divBdr>
        <w:top w:val="none" w:sz="0" w:space="0" w:color="auto"/>
        <w:left w:val="none" w:sz="0" w:space="0" w:color="auto"/>
        <w:bottom w:val="none" w:sz="0" w:space="0" w:color="auto"/>
        <w:right w:val="none" w:sz="0" w:space="0" w:color="auto"/>
      </w:divBdr>
      <w:divsChild>
        <w:div w:id="789709734">
          <w:marLeft w:val="547"/>
          <w:marRight w:val="0"/>
          <w:marTop w:val="115"/>
          <w:marBottom w:val="0"/>
          <w:divBdr>
            <w:top w:val="none" w:sz="0" w:space="0" w:color="auto"/>
            <w:left w:val="none" w:sz="0" w:space="0" w:color="auto"/>
            <w:bottom w:val="none" w:sz="0" w:space="0" w:color="auto"/>
            <w:right w:val="none" w:sz="0" w:space="0" w:color="auto"/>
          </w:divBdr>
        </w:div>
        <w:div w:id="299700134">
          <w:marLeft w:val="1166"/>
          <w:marRight w:val="0"/>
          <w:marTop w:val="96"/>
          <w:marBottom w:val="0"/>
          <w:divBdr>
            <w:top w:val="none" w:sz="0" w:space="0" w:color="auto"/>
            <w:left w:val="none" w:sz="0" w:space="0" w:color="auto"/>
            <w:bottom w:val="none" w:sz="0" w:space="0" w:color="auto"/>
            <w:right w:val="none" w:sz="0" w:space="0" w:color="auto"/>
          </w:divBdr>
        </w:div>
        <w:div w:id="1918707439">
          <w:marLeft w:val="1166"/>
          <w:marRight w:val="0"/>
          <w:marTop w:val="96"/>
          <w:marBottom w:val="0"/>
          <w:divBdr>
            <w:top w:val="none" w:sz="0" w:space="0" w:color="auto"/>
            <w:left w:val="none" w:sz="0" w:space="0" w:color="auto"/>
            <w:bottom w:val="none" w:sz="0" w:space="0" w:color="auto"/>
            <w:right w:val="none" w:sz="0" w:space="0" w:color="auto"/>
          </w:divBdr>
        </w:div>
        <w:div w:id="1043484741">
          <w:marLeft w:val="1166"/>
          <w:marRight w:val="0"/>
          <w:marTop w:val="96"/>
          <w:marBottom w:val="0"/>
          <w:divBdr>
            <w:top w:val="none" w:sz="0" w:space="0" w:color="auto"/>
            <w:left w:val="none" w:sz="0" w:space="0" w:color="auto"/>
            <w:bottom w:val="none" w:sz="0" w:space="0" w:color="auto"/>
            <w:right w:val="none" w:sz="0" w:space="0" w:color="auto"/>
          </w:divBdr>
        </w:div>
      </w:divsChild>
    </w:div>
    <w:div w:id="1996562802">
      <w:bodyDiv w:val="1"/>
      <w:marLeft w:val="0"/>
      <w:marRight w:val="0"/>
      <w:marTop w:val="0"/>
      <w:marBottom w:val="0"/>
      <w:divBdr>
        <w:top w:val="none" w:sz="0" w:space="0" w:color="auto"/>
        <w:left w:val="none" w:sz="0" w:space="0" w:color="auto"/>
        <w:bottom w:val="none" w:sz="0" w:space="0" w:color="auto"/>
        <w:right w:val="none" w:sz="0" w:space="0" w:color="auto"/>
      </w:divBdr>
      <w:divsChild>
        <w:div w:id="729693977">
          <w:marLeft w:val="1166"/>
          <w:marRight w:val="0"/>
          <w:marTop w:val="96"/>
          <w:marBottom w:val="0"/>
          <w:divBdr>
            <w:top w:val="none" w:sz="0" w:space="0" w:color="auto"/>
            <w:left w:val="none" w:sz="0" w:space="0" w:color="auto"/>
            <w:bottom w:val="none" w:sz="0" w:space="0" w:color="auto"/>
            <w:right w:val="none" w:sz="0" w:space="0" w:color="auto"/>
          </w:divBdr>
        </w:div>
        <w:div w:id="945235583">
          <w:marLeft w:val="1166"/>
          <w:marRight w:val="0"/>
          <w:marTop w:val="96"/>
          <w:marBottom w:val="0"/>
          <w:divBdr>
            <w:top w:val="none" w:sz="0" w:space="0" w:color="auto"/>
            <w:left w:val="none" w:sz="0" w:space="0" w:color="auto"/>
            <w:bottom w:val="none" w:sz="0" w:space="0" w:color="auto"/>
            <w:right w:val="none" w:sz="0" w:space="0" w:color="auto"/>
          </w:divBdr>
        </w:div>
      </w:divsChild>
    </w:div>
    <w:div w:id="1998606094">
      <w:bodyDiv w:val="1"/>
      <w:marLeft w:val="0"/>
      <w:marRight w:val="0"/>
      <w:marTop w:val="0"/>
      <w:marBottom w:val="0"/>
      <w:divBdr>
        <w:top w:val="none" w:sz="0" w:space="0" w:color="auto"/>
        <w:left w:val="none" w:sz="0" w:space="0" w:color="auto"/>
        <w:bottom w:val="none" w:sz="0" w:space="0" w:color="auto"/>
        <w:right w:val="none" w:sz="0" w:space="0" w:color="auto"/>
      </w:divBdr>
    </w:div>
    <w:div w:id="2045205059">
      <w:bodyDiv w:val="1"/>
      <w:marLeft w:val="0"/>
      <w:marRight w:val="0"/>
      <w:marTop w:val="0"/>
      <w:marBottom w:val="0"/>
      <w:divBdr>
        <w:top w:val="none" w:sz="0" w:space="0" w:color="auto"/>
        <w:left w:val="none" w:sz="0" w:space="0" w:color="auto"/>
        <w:bottom w:val="none" w:sz="0" w:space="0" w:color="auto"/>
        <w:right w:val="none" w:sz="0" w:space="0" w:color="auto"/>
      </w:divBdr>
      <w:divsChild>
        <w:div w:id="1538353157">
          <w:marLeft w:val="547"/>
          <w:marRight w:val="0"/>
          <w:marTop w:val="115"/>
          <w:marBottom w:val="0"/>
          <w:divBdr>
            <w:top w:val="none" w:sz="0" w:space="0" w:color="auto"/>
            <w:left w:val="none" w:sz="0" w:space="0" w:color="auto"/>
            <w:bottom w:val="none" w:sz="0" w:space="0" w:color="auto"/>
            <w:right w:val="none" w:sz="0" w:space="0" w:color="auto"/>
          </w:divBdr>
        </w:div>
        <w:div w:id="697462915">
          <w:marLeft w:val="1166"/>
          <w:marRight w:val="0"/>
          <w:marTop w:val="86"/>
          <w:marBottom w:val="0"/>
          <w:divBdr>
            <w:top w:val="none" w:sz="0" w:space="0" w:color="auto"/>
            <w:left w:val="none" w:sz="0" w:space="0" w:color="auto"/>
            <w:bottom w:val="none" w:sz="0" w:space="0" w:color="auto"/>
            <w:right w:val="none" w:sz="0" w:space="0" w:color="auto"/>
          </w:divBdr>
        </w:div>
        <w:div w:id="1813672573">
          <w:marLeft w:val="1166"/>
          <w:marRight w:val="0"/>
          <w:marTop w:val="86"/>
          <w:marBottom w:val="0"/>
          <w:divBdr>
            <w:top w:val="none" w:sz="0" w:space="0" w:color="auto"/>
            <w:left w:val="none" w:sz="0" w:space="0" w:color="auto"/>
            <w:bottom w:val="none" w:sz="0" w:space="0" w:color="auto"/>
            <w:right w:val="none" w:sz="0" w:space="0" w:color="auto"/>
          </w:divBdr>
        </w:div>
        <w:div w:id="1079257017">
          <w:marLeft w:val="1166"/>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3599016">
      <w:bodyDiv w:val="1"/>
      <w:marLeft w:val="0"/>
      <w:marRight w:val="0"/>
      <w:marTop w:val="0"/>
      <w:marBottom w:val="0"/>
      <w:divBdr>
        <w:top w:val="none" w:sz="0" w:space="0" w:color="auto"/>
        <w:left w:val="none" w:sz="0" w:space="0" w:color="auto"/>
        <w:bottom w:val="none" w:sz="0" w:space="0" w:color="auto"/>
        <w:right w:val="none" w:sz="0" w:space="0" w:color="auto"/>
      </w:divBdr>
    </w:div>
    <w:div w:id="2089686418">
      <w:bodyDiv w:val="1"/>
      <w:marLeft w:val="0"/>
      <w:marRight w:val="0"/>
      <w:marTop w:val="0"/>
      <w:marBottom w:val="0"/>
      <w:divBdr>
        <w:top w:val="none" w:sz="0" w:space="0" w:color="auto"/>
        <w:left w:val="none" w:sz="0" w:space="0" w:color="auto"/>
        <w:bottom w:val="none" w:sz="0" w:space="0" w:color="auto"/>
        <w:right w:val="none" w:sz="0" w:space="0" w:color="auto"/>
      </w:divBdr>
      <w:divsChild>
        <w:div w:id="48187188">
          <w:marLeft w:val="1166"/>
          <w:marRight w:val="0"/>
          <w:marTop w:val="77"/>
          <w:marBottom w:val="0"/>
          <w:divBdr>
            <w:top w:val="none" w:sz="0" w:space="0" w:color="auto"/>
            <w:left w:val="none" w:sz="0" w:space="0" w:color="auto"/>
            <w:bottom w:val="none" w:sz="0" w:space="0" w:color="auto"/>
            <w:right w:val="none" w:sz="0" w:space="0" w:color="auto"/>
          </w:divBdr>
        </w:div>
        <w:div w:id="1067144075">
          <w:marLeft w:val="1166"/>
          <w:marRight w:val="0"/>
          <w:marTop w:val="77"/>
          <w:marBottom w:val="0"/>
          <w:divBdr>
            <w:top w:val="none" w:sz="0" w:space="0" w:color="auto"/>
            <w:left w:val="none" w:sz="0" w:space="0" w:color="auto"/>
            <w:bottom w:val="none" w:sz="0" w:space="0" w:color="auto"/>
            <w:right w:val="none" w:sz="0" w:space="0" w:color="auto"/>
          </w:divBdr>
        </w:div>
        <w:div w:id="438332383">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A26FC2-1939-4165-887F-5DF1BB585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794</Words>
  <Characters>4529</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5313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Fang-Chen Cheng</dc:creator>
  <cp:lastModifiedBy>Fang-Chen Cheng</cp:lastModifiedBy>
  <cp:revision>4</cp:revision>
  <dcterms:created xsi:type="dcterms:W3CDTF">2021-03-02T02:36:00Z</dcterms:created>
  <dcterms:modified xsi:type="dcterms:W3CDTF">2021-03-13T16:12:00Z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NewReviewCycle">
    <vt:lpwstr/>
  </property>
</Properties>
</file>